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2CF0" w14:textId="12CEBBAE" w:rsidR="00961239" w:rsidRPr="004617B9" w:rsidRDefault="00961239" w:rsidP="00961239">
      <w:pPr>
        <w:rPr>
          <w:rFonts w:cs="Arial"/>
          <w:color w:val="222222"/>
          <w:szCs w:val="22"/>
        </w:rPr>
      </w:pPr>
      <w:r w:rsidRPr="004617B9">
        <w:rPr>
          <w:rFonts w:cs="Arial"/>
          <w:color w:val="222222"/>
          <w:szCs w:val="22"/>
        </w:rPr>
        <w:t>PMI Queensland Chapter (</w:t>
      </w:r>
      <w:r w:rsidR="00C559D9">
        <w:rPr>
          <w:rFonts w:cs="Arial"/>
          <w:b/>
          <w:color w:val="222222"/>
          <w:szCs w:val="22"/>
        </w:rPr>
        <w:t>Chapter</w:t>
      </w:r>
      <w:r w:rsidRPr="004617B9">
        <w:rPr>
          <w:rFonts w:cs="Arial"/>
          <w:color w:val="222222"/>
          <w:szCs w:val="22"/>
        </w:rPr>
        <w:t xml:space="preserve">) holds </w:t>
      </w:r>
      <w:r w:rsidR="00C559D9">
        <w:rPr>
          <w:rFonts w:cs="Arial"/>
          <w:color w:val="222222"/>
          <w:szCs w:val="22"/>
        </w:rPr>
        <w:t xml:space="preserve">annual </w:t>
      </w:r>
      <w:r w:rsidRPr="004617B9">
        <w:rPr>
          <w:rFonts w:cs="Arial"/>
          <w:color w:val="222222"/>
          <w:szCs w:val="22"/>
        </w:rPr>
        <w:t>elections for Chapter Board positions</w:t>
      </w:r>
      <w:r>
        <w:rPr>
          <w:rFonts w:cs="Arial"/>
          <w:color w:val="222222"/>
          <w:szCs w:val="22"/>
        </w:rPr>
        <w:t xml:space="preserve">.  </w:t>
      </w:r>
      <w:r w:rsidR="00AB77F2">
        <w:rPr>
          <w:rFonts w:cs="Arial"/>
          <w:color w:val="222222"/>
          <w:szCs w:val="22"/>
        </w:rPr>
        <w:t>Each year</w:t>
      </w:r>
      <w:r>
        <w:rPr>
          <w:rFonts w:cs="Arial"/>
          <w:color w:val="222222"/>
          <w:szCs w:val="22"/>
        </w:rPr>
        <w:t>, e</w:t>
      </w:r>
      <w:r w:rsidRPr="004617B9">
        <w:rPr>
          <w:rFonts w:cs="Arial"/>
          <w:color w:val="222222"/>
          <w:szCs w:val="22"/>
        </w:rPr>
        <w:t xml:space="preserve">lections to fill the </w:t>
      </w:r>
      <w:r w:rsidR="00C559D9">
        <w:rPr>
          <w:rFonts w:cs="Arial"/>
          <w:color w:val="222222"/>
          <w:szCs w:val="22"/>
        </w:rPr>
        <w:t xml:space="preserve">up to four </w:t>
      </w:r>
      <w:r w:rsidRPr="004617B9">
        <w:rPr>
          <w:rFonts w:cs="Arial"/>
          <w:color w:val="222222"/>
          <w:szCs w:val="22"/>
        </w:rPr>
        <w:t xml:space="preserve">Board positions will be conducted </w:t>
      </w:r>
      <w:r>
        <w:rPr>
          <w:rFonts w:cs="Arial"/>
          <w:color w:val="222222"/>
          <w:szCs w:val="22"/>
        </w:rPr>
        <w:t xml:space="preserve">by electronic ballot and the results announced at </w:t>
      </w:r>
      <w:r w:rsidRPr="004617B9">
        <w:rPr>
          <w:rFonts w:cs="Arial"/>
          <w:color w:val="222222"/>
          <w:szCs w:val="22"/>
        </w:rPr>
        <w:t xml:space="preserve">the Annual General </w:t>
      </w:r>
      <w:r>
        <w:rPr>
          <w:rFonts w:cs="Arial"/>
          <w:color w:val="222222"/>
          <w:szCs w:val="22"/>
        </w:rPr>
        <w:t>Meeting</w:t>
      </w:r>
      <w:r w:rsidR="00C559D9">
        <w:rPr>
          <w:rFonts w:cs="Arial"/>
          <w:color w:val="222222"/>
          <w:szCs w:val="22"/>
        </w:rPr>
        <w:t xml:space="preserve"> in November.</w:t>
      </w:r>
    </w:p>
    <w:p w14:paraId="2101E2AF" w14:textId="1B64DD07" w:rsidR="00961239" w:rsidRPr="004617B9" w:rsidRDefault="00961239" w:rsidP="00961239">
      <w:pPr>
        <w:rPr>
          <w:rFonts w:cs="Arial"/>
          <w:color w:val="222222"/>
          <w:szCs w:val="22"/>
        </w:rPr>
      </w:pPr>
      <w:r w:rsidRPr="004617B9">
        <w:rPr>
          <w:rFonts w:cs="Arial"/>
          <w:color w:val="222222"/>
          <w:szCs w:val="22"/>
        </w:rPr>
        <w:t>The Chapter</w:t>
      </w:r>
      <w:r w:rsidR="00CC010A">
        <w:rPr>
          <w:rFonts w:cs="Arial"/>
          <w:color w:val="222222"/>
          <w:szCs w:val="22"/>
        </w:rPr>
        <w:t>’s</w:t>
      </w:r>
      <w:r w:rsidRPr="004617B9">
        <w:rPr>
          <w:rFonts w:cs="Arial"/>
          <w:color w:val="222222"/>
          <w:szCs w:val="22"/>
        </w:rPr>
        <w:t xml:space="preserve"> Board </w:t>
      </w:r>
      <w:r>
        <w:rPr>
          <w:rFonts w:cs="Arial"/>
          <w:color w:val="222222"/>
          <w:szCs w:val="22"/>
        </w:rPr>
        <w:t xml:space="preserve">consists </w:t>
      </w:r>
      <w:r w:rsidRPr="004617B9">
        <w:rPr>
          <w:rFonts w:cs="Arial"/>
          <w:color w:val="222222"/>
          <w:szCs w:val="22"/>
        </w:rPr>
        <w:t xml:space="preserve">of </w:t>
      </w:r>
      <w:r>
        <w:rPr>
          <w:rFonts w:cs="Arial"/>
          <w:color w:val="222222"/>
          <w:szCs w:val="22"/>
        </w:rPr>
        <w:t>eight (</w:t>
      </w:r>
      <w:r w:rsidRPr="004617B9">
        <w:rPr>
          <w:rFonts w:cs="Arial"/>
          <w:color w:val="222222"/>
          <w:szCs w:val="22"/>
        </w:rPr>
        <w:t>8</w:t>
      </w:r>
      <w:r>
        <w:rPr>
          <w:rFonts w:cs="Arial"/>
          <w:color w:val="222222"/>
          <w:szCs w:val="22"/>
        </w:rPr>
        <w:t>)</w:t>
      </w:r>
      <w:r w:rsidRPr="004617B9">
        <w:rPr>
          <w:rFonts w:cs="Arial"/>
          <w:color w:val="222222"/>
          <w:szCs w:val="22"/>
        </w:rPr>
        <w:t xml:space="preserve"> positions being President, Vice President, Secretary, Treasurer and four Directors</w:t>
      </w:r>
      <w:r w:rsidR="00C559D9">
        <w:rPr>
          <w:rFonts w:cs="Arial"/>
          <w:color w:val="222222"/>
          <w:szCs w:val="22"/>
        </w:rPr>
        <w:t xml:space="preserve"> at large</w:t>
      </w:r>
      <w:r w:rsidRPr="004617B9">
        <w:rPr>
          <w:rFonts w:cs="Arial"/>
          <w:color w:val="222222"/>
          <w:szCs w:val="22"/>
        </w:rPr>
        <w:t>.</w:t>
      </w:r>
      <w:r w:rsidR="00D77538">
        <w:rPr>
          <w:rFonts w:cs="Arial"/>
          <w:color w:val="222222"/>
          <w:szCs w:val="22"/>
        </w:rPr>
        <w:t xml:space="preserve"> </w:t>
      </w:r>
      <w:r w:rsidRPr="004617B9">
        <w:rPr>
          <w:rFonts w:cs="Arial"/>
          <w:color w:val="222222"/>
          <w:szCs w:val="22"/>
        </w:rPr>
        <w:t xml:space="preserve"> Board members are elected for a term of two years</w:t>
      </w:r>
      <w:r>
        <w:rPr>
          <w:rFonts w:cs="Arial"/>
          <w:color w:val="222222"/>
          <w:szCs w:val="22"/>
        </w:rPr>
        <w:t>.</w:t>
      </w:r>
      <w:r w:rsidRPr="004617B9">
        <w:rPr>
          <w:rFonts w:cs="Arial"/>
          <w:color w:val="222222"/>
          <w:szCs w:val="22"/>
        </w:rPr>
        <w:t xml:space="preserve"> </w:t>
      </w:r>
      <w:r w:rsidR="00D77538">
        <w:rPr>
          <w:rFonts w:cs="Arial"/>
          <w:color w:val="222222"/>
          <w:szCs w:val="22"/>
        </w:rPr>
        <w:t xml:space="preserve"> </w:t>
      </w:r>
      <w:r w:rsidR="00E83E41">
        <w:rPr>
          <w:rFonts w:cs="Arial"/>
          <w:color w:val="222222"/>
          <w:szCs w:val="22"/>
        </w:rPr>
        <w:t>The outgoing President becomes the Immediate Past President an</w:t>
      </w:r>
      <w:r w:rsidR="00EB0B36">
        <w:rPr>
          <w:rFonts w:cs="Arial"/>
          <w:color w:val="222222"/>
          <w:szCs w:val="22"/>
        </w:rPr>
        <w:t>d attends Board meetings but has no voting rights.</w:t>
      </w:r>
    </w:p>
    <w:p w14:paraId="606211D7" w14:textId="0E77A114" w:rsidR="00961239" w:rsidRPr="004617B9" w:rsidRDefault="00961239" w:rsidP="0096123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</w:t>
      </w:r>
      <w:r w:rsidRPr="004617B9">
        <w:rPr>
          <w:sz w:val="28"/>
          <w:szCs w:val="28"/>
        </w:rPr>
        <w:t xml:space="preserve">ositions to be </w:t>
      </w:r>
      <w:r>
        <w:rPr>
          <w:sz w:val="28"/>
          <w:szCs w:val="28"/>
        </w:rPr>
        <w:t xml:space="preserve">elected </w:t>
      </w:r>
      <w:r w:rsidR="00C559D9">
        <w:rPr>
          <w:sz w:val="28"/>
          <w:szCs w:val="28"/>
        </w:rPr>
        <w:t>in</w:t>
      </w:r>
      <w:r>
        <w:rPr>
          <w:sz w:val="28"/>
          <w:szCs w:val="28"/>
        </w:rPr>
        <w:t xml:space="preserve"> the Chapter Board </w:t>
      </w:r>
      <w:r w:rsidRPr="00446F65">
        <w:rPr>
          <w:sz w:val="28"/>
          <w:szCs w:val="28"/>
        </w:rPr>
        <w:t>Elections</w:t>
      </w:r>
      <w:r>
        <w:rPr>
          <w:sz w:val="28"/>
          <w:szCs w:val="28"/>
        </w:rPr>
        <w:t xml:space="preserve"> </w:t>
      </w:r>
      <w:r w:rsidR="00943954">
        <w:rPr>
          <w:sz w:val="28"/>
          <w:szCs w:val="28"/>
        </w:rPr>
        <w:t>202</w:t>
      </w:r>
      <w:r w:rsidR="001F193B">
        <w:rPr>
          <w:sz w:val="28"/>
          <w:szCs w:val="28"/>
        </w:rPr>
        <w:t>4</w:t>
      </w:r>
    </w:p>
    <w:p w14:paraId="2D533CC6" w14:textId="1218F1EE" w:rsidR="00961239" w:rsidRPr="004617B9" w:rsidRDefault="00992E15" w:rsidP="00961239">
      <w:pPr>
        <w:rPr>
          <w:rFonts w:cs="Arial"/>
          <w:b/>
          <w:color w:val="222222"/>
          <w:szCs w:val="22"/>
        </w:rPr>
      </w:pPr>
      <w:r>
        <w:rPr>
          <w:rFonts w:cs="Arial"/>
          <w:b/>
          <w:color w:val="222222"/>
          <w:szCs w:val="22"/>
        </w:rPr>
        <w:t xml:space="preserve">Board </w:t>
      </w:r>
      <w:r w:rsidR="00961239" w:rsidRPr="004617B9">
        <w:rPr>
          <w:rFonts w:cs="Arial"/>
          <w:b/>
          <w:color w:val="222222"/>
          <w:szCs w:val="22"/>
        </w:rPr>
        <w:t>Positions</w:t>
      </w:r>
      <w:r w:rsidR="00380634">
        <w:rPr>
          <w:rFonts w:cs="Arial"/>
          <w:b/>
          <w:color w:val="222222"/>
          <w:szCs w:val="22"/>
        </w:rPr>
        <w:t xml:space="preserve"> open for election in </w:t>
      </w:r>
      <w:r w:rsidR="00943954">
        <w:rPr>
          <w:rFonts w:cs="Arial"/>
          <w:b/>
          <w:color w:val="222222"/>
          <w:szCs w:val="22"/>
        </w:rPr>
        <w:t>202</w:t>
      </w:r>
      <w:r w:rsidR="001F193B">
        <w:rPr>
          <w:rFonts w:cs="Arial"/>
          <w:b/>
          <w:color w:val="222222"/>
          <w:szCs w:val="22"/>
        </w:rPr>
        <w:t>4</w:t>
      </w:r>
      <w:r w:rsidR="00961239" w:rsidRPr="004617B9">
        <w:rPr>
          <w:rFonts w:cs="Arial"/>
          <w:b/>
          <w:color w:val="222222"/>
          <w:szCs w:val="22"/>
        </w:rPr>
        <w:t>:</w:t>
      </w:r>
    </w:p>
    <w:p w14:paraId="6D4F3F55" w14:textId="4F0BE640" w:rsidR="00961239" w:rsidRDefault="00D77538" w:rsidP="00C559D9">
      <w:pPr>
        <w:tabs>
          <w:tab w:val="left" w:pos="2268"/>
        </w:tabs>
        <w:spacing w:before="120"/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>Secretary</w:t>
      </w:r>
      <w:r w:rsidR="00621240">
        <w:rPr>
          <w:rFonts w:cs="Arial"/>
          <w:color w:val="222222"/>
          <w:szCs w:val="22"/>
        </w:rPr>
        <w:tab/>
      </w:r>
      <w:r w:rsidR="005E5FA9">
        <w:rPr>
          <w:rFonts w:cs="Arial"/>
          <w:color w:val="222222"/>
          <w:szCs w:val="22"/>
        </w:rPr>
        <w:t>One p</w:t>
      </w:r>
      <w:r w:rsidR="00961239">
        <w:rPr>
          <w:rFonts w:cs="Arial"/>
          <w:color w:val="222222"/>
          <w:szCs w:val="22"/>
        </w:rPr>
        <w:t>osition</w:t>
      </w:r>
    </w:p>
    <w:p w14:paraId="143DA40E" w14:textId="5BC5E561" w:rsidR="00961239" w:rsidRDefault="00D77538" w:rsidP="00C559D9">
      <w:pPr>
        <w:tabs>
          <w:tab w:val="left" w:pos="2268"/>
        </w:tabs>
        <w:spacing w:before="60"/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>Treasurer</w:t>
      </w:r>
      <w:r w:rsidR="00943954">
        <w:rPr>
          <w:rFonts w:cs="Arial"/>
          <w:color w:val="222222"/>
          <w:szCs w:val="22"/>
        </w:rPr>
        <w:tab/>
      </w:r>
      <w:r w:rsidR="005E5FA9">
        <w:rPr>
          <w:rFonts w:cs="Arial"/>
          <w:color w:val="222222"/>
          <w:szCs w:val="22"/>
        </w:rPr>
        <w:t>One p</w:t>
      </w:r>
      <w:r w:rsidR="00961239">
        <w:rPr>
          <w:rFonts w:cs="Arial"/>
          <w:color w:val="222222"/>
          <w:szCs w:val="22"/>
        </w:rPr>
        <w:t>osition</w:t>
      </w:r>
    </w:p>
    <w:p w14:paraId="66A5AA91" w14:textId="77777777" w:rsidR="00961239" w:rsidRDefault="00961239" w:rsidP="00D70216">
      <w:pPr>
        <w:tabs>
          <w:tab w:val="left" w:pos="2268"/>
        </w:tabs>
        <w:spacing w:before="60"/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>Director-at-Large</w:t>
      </w:r>
      <w:r>
        <w:rPr>
          <w:rFonts w:cs="Arial"/>
          <w:color w:val="222222"/>
          <w:szCs w:val="22"/>
        </w:rPr>
        <w:tab/>
      </w:r>
      <w:r w:rsidRPr="004617B9">
        <w:rPr>
          <w:rFonts w:cs="Arial"/>
          <w:color w:val="222222"/>
          <w:szCs w:val="22"/>
        </w:rPr>
        <w:t>Two positions</w:t>
      </w:r>
    </w:p>
    <w:p w14:paraId="5E86DCB7" w14:textId="5A4497FB" w:rsidR="005B5F55" w:rsidRDefault="00961239" w:rsidP="00961239">
      <w:pPr>
        <w:autoSpaceDE w:val="0"/>
        <w:autoSpaceDN w:val="0"/>
        <w:adjustRightInd w:val="0"/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 xml:space="preserve">Current members of the Board whose terms expire in </w:t>
      </w:r>
      <w:r w:rsidR="00943954">
        <w:rPr>
          <w:rFonts w:cs="Arial"/>
          <w:color w:val="222222"/>
          <w:szCs w:val="22"/>
        </w:rPr>
        <w:t>202</w:t>
      </w:r>
      <w:r w:rsidR="001F193B">
        <w:rPr>
          <w:rFonts w:cs="Arial"/>
          <w:color w:val="222222"/>
          <w:szCs w:val="22"/>
        </w:rPr>
        <w:t>4</w:t>
      </w:r>
      <w:r w:rsidR="00943954">
        <w:rPr>
          <w:rFonts w:cs="Arial"/>
          <w:color w:val="222222"/>
          <w:szCs w:val="22"/>
        </w:rPr>
        <w:t xml:space="preserve"> </w:t>
      </w:r>
      <w:r>
        <w:rPr>
          <w:rFonts w:cs="Arial"/>
          <w:color w:val="222222"/>
          <w:szCs w:val="22"/>
        </w:rPr>
        <w:t>may nominate for re</w:t>
      </w:r>
      <w:r w:rsidR="004E35C8">
        <w:rPr>
          <w:rFonts w:cs="Arial"/>
          <w:color w:val="222222"/>
          <w:szCs w:val="22"/>
        </w:rPr>
        <w:noBreakHyphen/>
      </w:r>
      <w:r>
        <w:rPr>
          <w:rFonts w:cs="Arial"/>
          <w:color w:val="222222"/>
          <w:szCs w:val="22"/>
        </w:rPr>
        <w:t>election to the Board</w:t>
      </w:r>
      <w:r w:rsidR="00C559D9">
        <w:rPr>
          <w:rFonts w:cs="Arial"/>
          <w:color w:val="222222"/>
          <w:szCs w:val="22"/>
        </w:rPr>
        <w:t>,</w:t>
      </w:r>
      <w:r>
        <w:rPr>
          <w:rFonts w:cs="Arial"/>
          <w:color w:val="222222"/>
          <w:szCs w:val="22"/>
        </w:rPr>
        <w:t xml:space="preserve"> provided they comply with the </w:t>
      </w:r>
      <w:hyperlink r:id="rId11" w:history="1">
        <w:r w:rsidRPr="00BB1824">
          <w:rPr>
            <w:rStyle w:val="Hyperlink"/>
            <w:rFonts w:cs="Arial"/>
            <w:szCs w:val="22"/>
          </w:rPr>
          <w:t>Chapter rule</w:t>
        </w:r>
        <w:r w:rsidR="00AB77F2">
          <w:rPr>
            <w:rStyle w:val="Hyperlink"/>
            <w:rFonts w:cs="Arial"/>
            <w:szCs w:val="22"/>
          </w:rPr>
          <w:t>s and Chapter By</w:t>
        </w:r>
        <w:r w:rsidR="00AB77F2">
          <w:rPr>
            <w:rStyle w:val="Hyperlink"/>
            <w:rFonts w:cs="Arial"/>
            <w:szCs w:val="22"/>
          </w:rPr>
          <w:t>L</w:t>
        </w:r>
        <w:r w:rsidR="00AB77F2">
          <w:rPr>
            <w:rStyle w:val="Hyperlink"/>
            <w:rFonts w:cs="Arial"/>
            <w:szCs w:val="22"/>
          </w:rPr>
          <w:t>aw</w:t>
        </w:r>
        <w:r w:rsidRPr="00BB1824">
          <w:rPr>
            <w:rStyle w:val="Hyperlink"/>
            <w:rFonts w:cs="Arial"/>
            <w:szCs w:val="22"/>
          </w:rPr>
          <w:t>s</w:t>
        </w:r>
      </w:hyperlink>
      <w:r>
        <w:rPr>
          <w:rFonts w:cs="Arial"/>
          <w:color w:val="222222"/>
          <w:szCs w:val="22"/>
        </w:rPr>
        <w:t xml:space="preserve"> regarding consecutive terms in a role</w:t>
      </w:r>
      <w:r w:rsidR="00AB77F2">
        <w:rPr>
          <w:rFonts w:cs="Arial"/>
          <w:color w:val="222222"/>
          <w:szCs w:val="22"/>
        </w:rPr>
        <w:t>,</w:t>
      </w:r>
      <w:r>
        <w:rPr>
          <w:rFonts w:cs="Arial"/>
          <w:color w:val="222222"/>
          <w:szCs w:val="22"/>
        </w:rPr>
        <w:t xml:space="preserve"> total length of service on the Board</w:t>
      </w:r>
      <w:r w:rsidR="00AB77F2">
        <w:rPr>
          <w:rFonts w:cs="Arial"/>
          <w:color w:val="222222"/>
          <w:szCs w:val="22"/>
        </w:rPr>
        <w:t>, and criteria for the board role being nominated for</w:t>
      </w:r>
      <w:r>
        <w:rPr>
          <w:rFonts w:cs="Arial"/>
          <w:color w:val="222222"/>
          <w:szCs w:val="22"/>
        </w:rPr>
        <w:t>.</w:t>
      </w:r>
    </w:p>
    <w:p w14:paraId="7C8D5EC1" w14:textId="14875792" w:rsidR="00961239" w:rsidRDefault="00961239" w:rsidP="00961239">
      <w:pPr>
        <w:autoSpaceDE w:val="0"/>
        <w:autoSpaceDN w:val="0"/>
        <w:adjustRightInd w:val="0"/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 xml:space="preserve">The Chapter Rules require that </w:t>
      </w:r>
      <w:r w:rsidR="007F01F4">
        <w:rPr>
          <w:rFonts w:cs="Arial"/>
          <w:color w:val="222222"/>
          <w:szCs w:val="22"/>
        </w:rPr>
        <w:t xml:space="preserve">Board members </w:t>
      </w:r>
      <w:r>
        <w:rPr>
          <w:rFonts w:cs="Arial"/>
          <w:color w:val="222222"/>
          <w:szCs w:val="22"/>
        </w:rPr>
        <w:t xml:space="preserve">are “limited to </w:t>
      </w:r>
      <w:r w:rsidRPr="00DD22E6">
        <w:rPr>
          <w:rFonts w:cs="Arial"/>
          <w:color w:val="222222"/>
          <w:szCs w:val="22"/>
        </w:rPr>
        <w:t>two consecutive terms in the same position, and no more than four consecutive terms on the Board in general.</w:t>
      </w:r>
      <w:r>
        <w:rPr>
          <w:rFonts w:cs="Arial"/>
          <w:color w:val="222222"/>
          <w:szCs w:val="22"/>
        </w:rPr>
        <w:t>”</w:t>
      </w:r>
      <w:r w:rsidR="00AB77F2">
        <w:rPr>
          <w:rFonts w:cs="Arial"/>
          <w:color w:val="222222"/>
          <w:szCs w:val="22"/>
        </w:rPr>
        <w:t xml:space="preserve"> </w:t>
      </w:r>
      <w:r w:rsidR="00D77538">
        <w:rPr>
          <w:rFonts w:cs="Arial"/>
          <w:color w:val="222222"/>
          <w:szCs w:val="22"/>
        </w:rPr>
        <w:t xml:space="preserve"> </w:t>
      </w:r>
      <w:r w:rsidR="00AB77F2">
        <w:rPr>
          <w:rFonts w:cs="Arial"/>
          <w:color w:val="222222"/>
          <w:szCs w:val="22"/>
        </w:rPr>
        <w:t>Chapter ByLaws specify experience required for each board role, including items such as previous volunteer service and being a member in good standing.</w:t>
      </w:r>
    </w:p>
    <w:p w14:paraId="56790966" w14:textId="7225AD02" w:rsidR="00961239" w:rsidRPr="004617B9" w:rsidRDefault="00380634" w:rsidP="0096123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Balloting p</w:t>
      </w:r>
      <w:r w:rsidR="00961239" w:rsidRPr="004617B9">
        <w:rPr>
          <w:sz w:val="28"/>
          <w:szCs w:val="28"/>
        </w:rPr>
        <w:t>rocess</w:t>
      </w:r>
    </w:p>
    <w:p w14:paraId="396EA08E" w14:textId="7282A3A2" w:rsidR="00EB34C7" w:rsidRDefault="00380634" w:rsidP="00961239">
      <w:pPr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 xml:space="preserve">Balloting for each position will be conducted by electronic </w:t>
      </w:r>
      <w:r w:rsidR="00961239">
        <w:rPr>
          <w:rFonts w:cs="Arial"/>
          <w:color w:val="222222"/>
          <w:szCs w:val="22"/>
        </w:rPr>
        <w:t>ballot</w:t>
      </w:r>
      <w:r>
        <w:rPr>
          <w:rFonts w:cs="Arial"/>
          <w:color w:val="222222"/>
          <w:szCs w:val="22"/>
        </w:rPr>
        <w:t xml:space="preserve"> in November</w:t>
      </w:r>
      <w:r w:rsidR="00AB77F2">
        <w:rPr>
          <w:rFonts w:cs="Arial"/>
          <w:color w:val="222222"/>
          <w:szCs w:val="22"/>
        </w:rPr>
        <w:t xml:space="preserve"> 202</w:t>
      </w:r>
      <w:r w:rsidR="00D77538">
        <w:rPr>
          <w:rFonts w:cs="Arial"/>
          <w:color w:val="222222"/>
          <w:szCs w:val="22"/>
        </w:rPr>
        <w:t>4.</w:t>
      </w:r>
    </w:p>
    <w:p w14:paraId="1A1D827C" w14:textId="2B247864" w:rsidR="00961239" w:rsidRPr="004617B9" w:rsidRDefault="00380634" w:rsidP="00961239">
      <w:pPr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 xml:space="preserve">The ballot results will be announced at the Chapter’s annual general meeting </w:t>
      </w:r>
      <w:r w:rsidR="005B5F55">
        <w:rPr>
          <w:rFonts w:cs="Arial"/>
          <w:color w:val="222222"/>
          <w:szCs w:val="22"/>
        </w:rPr>
        <w:t xml:space="preserve">in </w:t>
      </w:r>
      <w:r>
        <w:rPr>
          <w:rFonts w:cs="Arial"/>
          <w:color w:val="222222"/>
          <w:szCs w:val="22"/>
        </w:rPr>
        <w:t>November 20</w:t>
      </w:r>
      <w:r w:rsidR="00943954">
        <w:rPr>
          <w:rFonts w:cs="Arial"/>
          <w:color w:val="222222"/>
          <w:szCs w:val="22"/>
        </w:rPr>
        <w:t>2</w:t>
      </w:r>
      <w:r w:rsidR="001F193B">
        <w:rPr>
          <w:rFonts w:cs="Arial"/>
          <w:color w:val="222222"/>
          <w:szCs w:val="22"/>
        </w:rPr>
        <w:t>4</w:t>
      </w:r>
      <w:r>
        <w:rPr>
          <w:rFonts w:cs="Arial"/>
          <w:color w:val="222222"/>
          <w:szCs w:val="22"/>
        </w:rPr>
        <w:t>.</w:t>
      </w:r>
    </w:p>
    <w:p w14:paraId="79239733" w14:textId="77777777" w:rsidR="00961239" w:rsidRPr="004617B9" w:rsidRDefault="00961239" w:rsidP="00961239">
      <w:pPr>
        <w:rPr>
          <w:rFonts w:cs="Arial"/>
          <w:color w:val="222222"/>
          <w:szCs w:val="22"/>
        </w:rPr>
      </w:pPr>
    </w:p>
    <w:p w14:paraId="656C7CA8" w14:textId="77777777" w:rsidR="00961239" w:rsidRDefault="00961239" w:rsidP="00961239">
      <w:pPr>
        <w:rPr>
          <w:rFonts w:cs="Arial"/>
          <w:color w:val="222222"/>
          <w:szCs w:val="22"/>
        </w:rPr>
      </w:pPr>
    </w:p>
    <w:p w14:paraId="0DF72010" w14:textId="77777777" w:rsidR="00621FCE" w:rsidRDefault="00621FCE">
      <w:pPr>
        <w:spacing w:before="0"/>
        <w:rPr>
          <w:rFonts w:ascii="Arial" w:eastAsia="Microsoft YaHei" w:hAnsi="Arial" w:cs="Mangal"/>
          <w:i/>
          <w:iCs/>
          <w:sz w:val="48"/>
          <w:szCs w:val="48"/>
          <w:lang w:eastAsia="ar-SA"/>
        </w:rPr>
      </w:pPr>
      <w:r>
        <w:rPr>
          <w:sz w:val="48"/>
          <w:szCs w:val="48"/>
        </w:rPr>
        <w:br w:type="page"/>
      </w:r>
    </w:p>
    <w:p w14:paraId="758ACDB8" w14:textId="77777777" w:rsidR="00961239" w:rsidRPr="00B040FD" w:rsidRDefault="00961239" w:rsidP="00961239">
      <w:pPr>
        <w:pStyle w:val="Subtitle"/>
        <w:rPr>
          <w:rFonts w:asciiTheme="majorHAnsi" w:hAnsiTheme="majorHAnsi"/>
          <w:b/>
          <w:bCs/>
          <w:i w:val="0"/>
          <w:iCs w:val="0"/>
          <w:sz w:val="44"/>
          <w:szCs w:val="44"/>
        </w:rPr>
      </w:pPr>
      <w:r w:rsidRPr="00B040FD">
        <w:rPr>
          <w:rFonts w:asciiTheme="majorHAnsi" w:hAnsiTheme="majorHAnsi"/>
          <w:b/>
          <w:bCs/>
          <w:i w:val="0"/>
          <w:iCs w:val="0"/>
          <w:sz w:val="44"/>
          <w:szCs w:val="44"/>
        </w:rPr>
        <w:lastRenderedPageBreak/>
        <w:t>Call for Nominations</w:t>
      </w:r>
    </w:p>
    <w:p w14:paraId="6902F5A4" w14:textId="77777777" w:rsidR="00961239" w:rsidRPr="0074213B" w:rsidRDefault="00961239" w:rsidP="00961239">
      <w:pPr>
        <w:rPr>
          <w:rFonts w:cs="Arial"/>
          <w:color w:val="222222"/>
          <w:sz w:val="28"/>
          <w:szCs w:val="28"/>
        </w:rPr>
      </w:pPr>
    </w:p>
    <w:p w14:paraId="319680B3" w14:textId="2FBD29DE" w:rsidR="00961239" w:rsidRPr="00386F3B" w:rsidRDefault="00961239" w:rsidP="00961239">
      <w:pPr>
        <w:rPr>
          <w:rFonts w:cs="Arial"/>
          <w:b/>
          <w:color w:val="222222"/>
          <w:szCs w:val="22"/>
        </w:rPr>
      </w:pPr>
      <w:r w:rsidRPr="00386F3B">
        <w:rPr>
          <w:rFonts w:cs="Arial"/>
          <w:b/>
          <w:color w:val="222222"/>
          <w:szCs w:val="22"/>
        </w:rPr>
        <w:t>Nominations are called for the following Board positions:</w:t>
      </w:r>
    </w:p>
    <w:p w14:paraId="6AD9542F" w14:textId="7260B0A6" w:rsidR="00C559D9" w:rsidRPr="005B5F55" w:rsidRDefault="001F193B" w:rsidP="005B5F55">
      <w:pPr>
        <w:pStyle w:val="ListParagraph"/>
        <w:numPr>
          <w:ilvl w:val="0"/>
          <w:numId w:val="29"/>
        </w:numPr>
        <w:tabs>
          <w:tab w:val="left" w:pos="2835"/>
        </w:tabs>
        <w:spacing w:before="120"/>
        <w:ind w:left="567" w:hanging="567"/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>Secretary</w:t>
      </w:r>
      <w:r w:rsidR="00C559D9" w:rsidRPr="005B5F55">
        <w:rPr>
          <w:rFonts w:cs="Arial"/>
          <w:color w:val="222222"/>
          <w:szCs w:val="22"/>
        </w:rPr>
        <w:tab/>
        <w:t>One position</w:t>
      </w:r>
    </w:p>
    <w:p w14:paraId="2E7F83BD" w14:textId="5BFF5C49" w:rsidR="00C559D9" w:rsidRPr="005B5F55" w:rsidRDefault="001F193B" w:rsidP="005B5F55">
      <w:pPr>
        <w:pStyle w:val="ListParagraph"/>
        <w:numPr>
          <w:ilvl w:val="0"/>
          <w:numId w:val="29"/>
        </w:numPr>
        <w:tabs>
          <w:tab w:val="left" w:pos="2835"/>
        </w:tabs>
        <w:spacing w:before="120"/>
        <w:ind w:left="567" w:hanging="567"/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>Treasurer</w:t>
      </w:r>
      <w:r w:rsidR="00C559D9" w:rsidRPr="005B5F55">
        <w:rPr>
          <w:rFonts w:cs="Arial"/>
          <w:color w:val="222222"/>
          <w:szCs w:val="22"/>
        </w:rPr>
        <w:tab/>
        <w:t>One position</w:t>
      </w:r>
    </w:p>
    <w:p w14:paraId="6CEDBC74" w14:textId="77777777" w:rsidR="00C559D9" w:rsidRPr="005B5F55" w:rsidRDefault="00C559D9" w:rsidP="005B5F55">
      <w:pPr>
        <w:pStyle w:val="ListParagraph"/>
        <w:numPr>
          <w:ilvl w:val="0"/>
          <w:numId w:val="29"/>
        </w:numPr>
        <w:tabs>
          <w:tab w:val="left" w:pos="2835"/>
        </w:tabs>
        <w:spacing w:before="120"/>
        <w:ind w:left="567" w:hanging="567"/>
        <w:rPr>
          <w:rFonts w:cs="Arial"/>
          <w:color w:val="222222"/>
          <w:szCs w:val="22"/>
        </w:rPr>
      </w:pPr>
      <w:r w:rsidRPr="005B5F55">
        <w:rPr>
          <w:rFonts w:cs="Arial"/>
          <w:color w:val="222222"/>
          <w:szCs w:val="22"/>
        </w:rPr>
        <w:t>Director-at-Large</w:t>
      </w:r>
      <w:r w:rsidRPr="005B5F55">
        <w:rPr>
          <w:rFonts w:cs="Arial"/>
          <w:color w:val="222222"/>
          <w:szCs w:val="22"/>
        </w:rPr>
        <w:tab/>
        <w:t>Two positions</w:t>
      </w:r>
    </w:p>
    <w:p w14:paraId="132192CE" w14:textId="76E1BE48" w:rsidR="00CB24C8" w:rsidRDefault="00C559D9" w:rsidP="00961239">
      <w:pPr>
        <w:rPr>
          <w:rFonts w:cs="Arial"/>
        </w:rPr>
      </w:pPr>
      <w:r>
        <w:rPr>
          <w:rFonts w:cs="Arial"/>
        </w:rPr>
        <w:t>The Chapter</w:t>
      </w:r>
      <w:r w:rsidR="00961239" w:rsidRPr="008D1FE3">
        <w:rPr>
          <w:rFonts w:cs="Arial"/>
        </w:rPr>
        <w:t xml:space="preserve"> is seeking candidates of the highest calibre and has developed </w:t>
      </w:r>
      <w:r w:rsidR="004E35C8">
        <w:rPr>
          <w:rFonts w:cs="Arial"/>
        </w:rPr>
        <w:t xml:space="preserve">mandatory and preferred </w:t>
      </w:r>
      <w:r w:rsidR="00E65B9E">
        <w:rPr>
          <w:rFonts w:cs="Arial"/>
        </w:rPr>
        <w:t xml:space="preserve">selection </w:t>
      </w:r>
      <w:r w:rsidR="00961239" w:rsidRPr="008D1FE3">
        <w:rPr>
          <w:rFonts w:cs="Arial"/>
        </w:rPr>
        <w:t>criteria</w:t>
      </w:r>
      <w:r w:rsidR="004E35C8">
        <w:rPr>
          <w:rFonts w:cs="Arial"/>
        </w:rPr>
        <w:t xml:space="preserve">, as set out in the </w:t>
      </w:r>
      <w:hyperlink r:id="rId12" w:history="1">
        <w:r w:rsidR="004E35C8" w:rsidRPr="00BB1824">
          <w:rPr>
            <w:rStyle w:val="Hyperlink"/>
            <w:rFonts w:cs="Arial"/>
          </w:rPr>
          <w:t>Chapter</w:t>
        </w:r>
        <w:r w:rsidR="00B30141" w:rsidRPr="00BB1824">
          <w:rPr>
            <w:rStyle w:val="Hyperlink"/>
            <w:rFonts w:cs="Arial"/>
          </w:rPr>
          <w:t>’s</w:t>
        </w:r>
        <w:r w:rsidR="00BB33CB" w:rsidRPr="00BB1824">
          <w:rPr>
            <w:rStyle w:val="Hyperlink"/>
            <w:rFonts w:cs="Arial"/>
          </w:rPr>
          <w:t xml:space="preserve"> B</w:t>
        </w:r>
        <w:r w:rsidR="004E35C8" w:rsidRPr="00BB1824">
          <w:rPr>
            <w:rStyle w:val="Hyperlink"/>
            <w:rFonts w:cs="Arial"/>
          </w:rPr>
          <w:t>ylaws</w:t>
        </w:r>
      </w:hyperlink>
      <w:r w:rsidR="006C59A3">
        <w:rPr>
          <w:rFonts w:cs="Arial"/>
        </w:rPr>
        <w:t xml:space="preserve"> (available on the Chapter’s website</w:t>
      </w:r>
      <w:r w:rsidR="00BB1824">
        <w:rPr>
          <w:rFonts w:cs="Arial"/>
        </w:rPr>
        <w:t xml:space="preserve"> at</w:t>
      </w:r>
      <w:r w:rsidR="006C59A3">
        <w:rPr>
          <w:rFonts w:cs="Arial"/>
        </w:rPr>
        <w:t xml:space="preserve"> </w:t>
      </w:r>
      <w:hyperlink r:id="rId13" w:history="1">
        <w:r w:rsidR="006C59A3" w:rsidRPr="006C59A3">
          <w:rPr>
            <w:rStyle w:val="Hyperlink"/>
            <w:rFonts w:cs="Arial"/>
            <w:bCs/>
          </w:rPr>
          <w:t>www.pmiqld.org</w:t>
        </w:r>
      </w:hyperlink>
      <w:r w:rsidR="006C59A3">
        <w:rPr>
          <w:rFonts w:cs="Arial"/>
        </w:rPr>
        <w:t>)</w:t>
      </w:r>
      <w:r w:rsidR="004E35C8">
        <w:rPr>
          <w:rFonts w:cs="Arial"/>
        </w:rPr>
        <w:t xml:space="preserve"> </w:t>
      </w:r>
      <w:r w:rsidR="00961239" w:rsidRPr="008D1FE3">
        <w:rPr>
          <w:rFonts w:cs="Arial"/>
        </w:rPr>
        <w:t xml:space="preserve">to assist intending candidates </w:t>
      </w:r>
      <w:r w:rsidR="004E35C8">
        <w:rPr>
          <w:rFonts w:cs="Arial"/>
        </w:rPr>
        <w:t xml:space="preserve">to </w:t>
      </w:r>
      <w:r w:rsidR="00961239" w:rsidRPr="008D1FE3">
        <w:rPr>
          <w:rFonts w:cs="Arial"/>
        </w:rPr>
        <w:t xml:space="preserve">understand the attributes the </w:t>
      </w:r>
      <w:r w:rsidR="00556D74">
        <w:rPr>
          <w:rFonts w:cs="Arial"/>
        </w:rPr>
        <w:t>Chapter</w:t>
      </w:r>
      <w:r w:rsidR="00961239" w:rsidRPr="008D1FE3">
        <w:rPr>
          <w:rFonts w:cs="Arial"/>
        </w:rPr>
        <w:t xml:space="preserve"> Board considers important.</w:t>
      </w:r>
    </w:p>
    <w:p w14:paraId="662EF120" w14:textId="4D96F02E" w:rsidR="00961239" w:rsidRPr="008D1FE3" w:rsidRDefault="00961239" w:rsidP="00961239">
      <w:pPr>
        <w:rPr>
          <w:rFonts w:cs="Arial"/>
        </w:rPr>
      </w:pPr>
      <w:r w:rsidRPr="008D1FE3">
        <w:rPr>
          <w:rFonts w:cs="Arial"/>
        </w:rPr>
        <w:t>The</w:t>
      </w:r>
      <w:r w:rsidR="00CB24C8">
        <w:rPr>
          <w:rFonts w:cs="Arial"/>
        </w:rPr>
        <w:t>se</w:t>
      </w:r>
      <w:r w:rsidRPr="008D1FE3">
        <w:rPr>
          <w:rFonts w:cs="Arial"/>
        </w:rPr>
        <w:t xml:space="preserve"> criteria are intended to ensure that successful candidates experience a rewarding term on the Chapter Board and that the Chapter Board is composed of experienced individuals with the ability to </w:t>
      </w:r>
      <w:r w:rsidR="004E35C8">
        <w:rPr>
          <w:rFonts w:cs="Arial"/>
        </w:rPr>
        <w:t xml:space="preserve">lead </w:t>
      </w:r>
      <w:r w:rsidRPr="008D1FE3">
        <w:rPr>
          <w:rFonts w:cs="Arial"/>
        </w:rPr>
        <w:t>and grow one of Australia’s most dynamic PMI Chapters.</w:t>
      </w:r>
    </w:p>
    <w:p w14:paraId="416EC9A9" w14:textId="5C61831A" w:rsidR="00961239" w:rsidRDefault="00961239" w:rsidP="00961239">
      <w:pPr>
        <w:rPr>
          <w:rFonts w:cs="Arial"/>
        </w:rPr>
      </w:pPr>
      <w:r w:rsidRPr="008D1FE3">
        <w:rPr>
          <w:rFonts w:cs="Arial"/>
        </w:rPr>
        <w:t>To nominate</w:t>
      </w:r>
      <w:r w:rsidR="00C559D9">
        <w:rPr>
          <w:rFonts w:cs="Arial"/>
        </w:rPr>
        <w:t xml:space="preserve"> as an election candidate</w:t>
      </w:r>
      <w:r w:rsidRPr="008D1FE3">
        <w:rPr>
          <w:rFonts w:cs="Arial"/>
        </w:rPr>
        <w:t xml:space="preserve">, please complete the Nomination </w:t>
      </w:r>
      <w:r w:rsidR="00D77538" w:rsidRPr="008D1FE3">
        <w:rPr>
          <w:rFonts w:cs="Arial"/>
        </w:rPr>
        <w:t>Form</w:t>
      </w:r>
      <w:r w:rsidR="00D77538">
        <w:rPr>
          <w:rFonts w:cs="Arial"/>
        </w:rPr>
        <w:t>, and</w:t>
      </w:r>
      <w:r w:rsidRPr="008D1FE3">
        <w:rPr>
          <w:rFonts w:cs="Arial"/>
        </w:rPr>
        <w:t xml:space="preserve"> submit via email to &lt;</w:t>
      </w:r>
      <w:hyperlink r:id="rId14" w:history="1">
        <w:r w:rsidRPr="0016452A">
          <w:rPr>
            <w:rStyle w:val="Hyperlink"/>
          </w:rPr>
          <w:t>nomination@pmiqld.org</w:t>
        </w:r>
      </w:hyperlink>
      <w:r w:rsidRPr="008D1FE3">
        <w:rPr>
          <w:rFonts w:cs="Arial"/>
        </w:rPr>
        <w:t>&gt;</w:t>
      </w:r>
      <w:r w:rsidR="006D6298">
        <w:rPr>
          <w:rFonts w:cs="Arial"/>
        </w:rPr>
        <w:t xml:space="preserve"> not later than </w:t>
      </w:r>
      <w:r w:rsidR="001F193B">
        <w:rPr>
          <w:rFonts w:cs="Arial"/>
        </w:rPr>
        <w:t>Sund</w:t>
      </w:r>
      <w:r w:rsidR="005B5F55">
        <w:rPr>
          <w:rFonts w:cs="Arial"/>
        </w:rPr>
        <w:t xml:space="preserve">ay </w:t>
      </w:r>
      <w:r w:rsidR="001F193B">
        <w:rPr>
          <w:rFonts w:cs="Arial"/>
        </w:rPr>
        <w:t>3</w:t>
      </w:r>
      <w:r w:rsidR="00D77538" w:rsidRPr="00D77538">
        <w:rPr>
          <w:rFonts w:cs="Arial"/>
          <w:vertAlign w:val="superscript"/>
        </w:rPr>
        <w:t>rd</w:t>
      </w:r>
      <w:r w:rsidR="00D77538">
        <w:rPr>
          <w:rFonts w:cs="Arial"/>
        </w:rPr>
        <w:t xml:space="preserve"> </w:t>
      </w:r>
      <w:r w:rsidR="001F193B">
        <w:t>Novem</w:t>
      </w:r>
      <w:r w:rsidR="00D70216" w:rsidRPr="00D70216">
        <w:t>ber</w:t>
      </w:r>
      <w:r w:rsidR="00D70216">
        <w:t xml:space="preserve"> </w:t>
      </w:r>
      <w:r w:rsidR="00943954" w:rsidRPr="00D70216">
        <w:t>202</w:t>
      </w:r>
      <w:r w:rsidR="001F193B">
        <w:t>4</w:t>
      </w:r>
      <w:r w:rsidR="006D6298" w:rsidRPr="00D70216">
        <w:rPr>
          <w:rFonts w:cs="Arial"/>
        </w:rPr>
        <w:t>.</w:t>
      </w:r>
    </w:p>
    <w:p w14:paraId="6C3AE67F" w14:textId="2E67B8AE" w:rsidR="00EB34C7" w:rsidRPr="00D70216" w:rsidRDefault="00CB24C8" w:rsidP="00EB34C7">
      <w:pPr>
        <w:ind w:left="1134" w:right="1365"/>
        <w:jc w:val="center"/>
        <w:rPr>
          <w:rFonts w:asciiTheme="minorHAnsi" w:eastAsia="MS Gothic" w:hAnsiTheme="minorHAnsi" w:cstheme="minorHAnsi"/>
          <w:b/>
          <w:bCs/>
          <w:u w:val="single"/>
        </w:rPr>
      </w:pPr>
      <w:r w:rsidRPr="00D70216">
        <w:rPr>
          <w:rFonts w:asciiTheme="minorHAnsi" w:eastAsia="MS Gothic" w:hAnsiTheme="minorHAnsi" w:cstheme="minorHAnsi"/>
          <w:b/>
          <w:bCs/>
          <w:u w:val="single"/>
        </w:rPr>
        <w:t xml:space="preserve">The nomination period </w:t>
      </w:r>
      <w:r w:rsidR="004E08BA" w:rsidRPr="00D70216">
        <w:rPr>
          <w:rFonts w:asciiTheme="minorHAnsi" w:eastAsia="MS Gothic" w:hAnsiTheme="minorHAnsi" w:cstheme="minorHAnsi"/>
          <w:b/>
          <w:bCs/>
          <w:u w:val="single"/>
        </w:rPr>
        <w:t xml:space="preserve">will </w:t>
      </w:r>
      <w:r w:rsidRPr="00D70216">
        <w:rPr>
          <w:rFonts w:asciiTheme="minorHAnsi" w:eastAsia="MS Gothic" w:hAnsiTheme="minorHAnsi" w:cstheme="minorHAnsi"/>
          <w:b/>
          <w:bCs/>
          <w:u w:val="single"/>
        </w:rPr>
        <w:t xml:space="preserve">open </w:t>
      </w:r>
      <w:r w:rsidR="00EB34C7" w:rsidRPr="00D70216">
        <w:rPr>
          <w:rFonts w:asciiTheme="minorHAnsi" w:eastAsia="MS Gothic" w:hAnsiTheme="minorHAnsi" w:cstheme="minorHAnsi"/>
          <w:b/>
          <w:bCs/>
          <w:u w:val="single"/>
        </w:rPr>
        <w:t xml:space="preserve">from </w:t>
      </w:r>
      <w:r w:rsidR="00EB34C7" w:rsidRPr="00D70216">
        <w:rPr>
          <w:rFonts w:asciiTheme="minorHAnsi" w:eastAsia="MS Gothic" w:hAnsiTheme="minorHAnsi" w:cstheme="minorHAnsi"/>
          <w:b/>
          <w:bCs/>
          <w:u w:val="single"/>
        </w:rPr>
        <w:br/>
      </w:r>
      <w:r w:rsidR="001F193B">
        <w:rPr>
          <w:rFonts w:asciiTheme="minorHAnsi" w:eastAsia="MS Gothic" w:hAnsiTheme="minorHAnsi" w:cstheme="minorHAnsi"/>
          <w:b/>
          <w:bCs/>
          <w:u w:val="single"/>
        </w:rPr>
        <w:t>20 October</w:t>
      </w:r>
      <w:r w:rsidR="00D70216" w:rsidRPr="00D70216">
        <w:rPr>
          <w:rFonts w:asciiTheme="minorHAnsi" w:eastAsia="MS Gothic" w:hAnsiTheme="minorHAnsi" w:cstheme="minorHAnsi"/>
          <w:b/>
          <w:bCs/>
          <w:u w:val="single"/>
        </w:rPr>
        <w:t xml:space="preserve"> to </w:t>
      </w:r>
      <w:r w:rsidR="001F193B">
        <w:rPr>
          <w:rFonts w:asciiTheme="minorHAnsi" w:eastAsia="MS Gothic" w:hAnsiTheme="minorHAnsi" w:cstheme="minorHAnsi"/>
          <w:b/>
          <w:bCs/>
          <w:u w:val="single"/>
        </w:rPr>
        <w:t>3 Novem</w:t>
      </w:r>
      <w:r w:rsidR="00D70216" w:rsidRPr="00D70216">
        <w:rPr>
          <w:rFonts w:asciiTheme="minorHAnsi" w:eastAsia="MS Gothic" w:hAnsiTheme="minorHAnsi" w:cstheme="minorHAnsi"/>
          <w:b/>
          <w:bCs/>
          <w:u w:val="single"/>
        </w:rPr>
        <w:t>ber</w:t>
      </w:r>
      <w:r w:rsidR="00943954" w:rsidRPr="00D70216">
        <w:rPr>
          <w:rFonts w:asciiTheme="minorHAnsi" w:eastAsia="MS Gothic" w:hAnsiTheme="minorHAnsi" w:cstheme="minorHAnsi"/>
          <w:b/>
          <w:bCs/>
          <w:u w:val="single"/>
        </w:rPr>
        <w:t xml:space="preserve"> </w:t>
      </w:r>
      <w:r w:rsidR="00D70216" w:rsidRPr="00D70216">
        <w:rPr>
          <w:rFonts w:asciiTheme="minorHAnsi" w:eastAsia="MS Gothic" w:hAnsiTheme="minorHAnsi" w:cstheme="minorHAnsi"/>
          <w:b/>
          <w:bCs/>
          <w:u w:val="single"/>
        </w:rPr>
        <w:t>202</w:t>
      </w:r>
      <w:r w:rsidR="001F193B">
        <w:rPr>
          <w:rFonts w:asciiTheme="minorHAnsi" w:eastAsia="MS Gothic" w:hAnsiTheme="minorHAnsi" w:cstheme="minorHAnsi"/>
          <w:b/>
          <w:bCs/>
          <w:u w:val="single"/>
        </w:rPr>
        <w:t>4</w:t>
      </w:r>
    </w:p>
    <w:p w14:paraId="43DABB48" w14:textId="0FB7B99C" w:rsidR="00961239" w:rsidRPr="00D70216" w:rsidRDefault="00EB34C7" w:rsidP="00EB34C7">
      <w:pPr>
        <w:ind w:left="1134" w:right="1365"/>
        <w:jc w:val="center"/>
        <w:rPr>
          <w:rFonts w:asciiTheme="minorHAnsi" w:eastAsia="MS Gothic" w:hAnsiTheme="minorHAnsi" w:cstheme="minorHAnsi"/>
          <w:b/>
          <w:bCs/>
          <w:u w:val="single"/>
        </w:rPr>
      </w:pPr>
      <w:r w:rsidRPr="00D70216">
        <w:rPr>
          <w:rFonts w:asciiTheme="minorHAnsi" w:eastAsia="MS Gothic" w:hAnsiTheme="minorHAnsi" w:cstheme="minorHAnsi"/>
          <w:b/>
          <w:bCs/>
          <w:u w:val="single"/>
        </w:rPr>
        <w:t>Any n</w:t>
      </w:r>
      <w:r w:rsidR="00961239" w:rsidRPr="00D70216">
        <w:rPr>
          <w:rFonts w:asciiTheme="minorHAnsi" w:eastAsia="MS Gothic" w:hAnsiTheme="minorHAnsi" w:cstheme="minorHAnsi"/>
          <w:b/>
          <w:bCs/>
          <w:u w:val="single"/>
        </w:rPr>
        <w:t xml:space="preserve">omination received after </w:t>
      </w:r>
      <w:r w:rsidR="00CE7200" w:rsidRPr="00D70216">
        <w:rPr>
          <w:rFonts w:asciiTheme="minorHAnsi" w:eastAsia="MS Gothic" w:hAnsiTheme="minorHAnsi" w:cstheme="minorHAnsi"/>
          <w:b/>
          <w:bCs/>
          <w:u w:val="single"/>
        </w:rPr>
        <w:t xml:space="preserve">23:59 Brisbane time on </w:t>
      </w:r>
      <w:r w:rsidR="009311F0" w:rsidRPr="00D70216">
        <w:rPr>
          <w:rFonts w:asciiTheme="minorHAnsi" w:eastAsia="MS Gothic" w:hAnsiTheme="minorHAnsi" w:cstheme="minorHAnsi"/>
          <w:b/>
          <w:bCs/>
          <w:u w:val="single"/>
        </w:rPr>
        <w:br/>
      </w:r>
      <w:r w:rsidR="001F193B">
        <w:rPr>
          <w:rFonts w:asciiTheme="minorHAnsi" w:hAnsiTheme="minorHAnsi" w:cstheme="minorHAnsi"/>
          <w:b/>
          <w:bCs/>
          <w:u w:val="single"/>
        </w:rPr>
        <w:t>3</w:t>
      </w:r>
      <w:r w:rsidR="00D77538" w:rsidRPr="00D77538">
        <w:rPr>
          <w:rFonts w:asciiTheme="minorHAnsi" w:hAnsiTheme="minorHAnsi" w:cstheme="minorHAnsi"/>
          <w:b/>
          <w:bCs/>
          <w:u w:val="single"/>
          <w:vertAlign w:val="superscript"/>
        </w:rPr>
        <w:t>rd</w:t>
      </w:r>
      <w:r w:rsidR="00D77538">
        <w:rPr>
          <w:rFonts w:asciiTheme="minorHAnsi" w:hAnsiTheme="minorHAnsi" w:cstheme="minorHAnsi"/>
          <w:b/>
          <w:bCs/>
          <w:u w:val="single"/>
        </w:rPr>
        <w:t xml:space="preserve"> </w:t>
      </w:r>
      <w:r w:rsidR="001F193B">
        <w:rPr>
          <w:rFonts w:asciiTheme="minorHAnsi" w:hAnsiTheme="minorHAnsi" w:cstheme="minorHAnsi"/>
          <w:b/>
          <w:bCs/>
          <w:u w:val="single"/>
        </w:rPr>
        <w:t>Novem</w:t>
      </w:r>
      <w:r w:rsidR="00D70216" w:rsidRPr="00D70216">
        <w:rPr>
          <w:rFonts w:asciiTheme="minorHAnsi" w:hAnsiTheme="minorHAnsi" w:cstheme="minorHAnsi"/>
          <w:b/>
          <w:bCs/>
          <w:u w:val="single"/>
        </w:rPr>
        <w:t>ber</w:t>
      </w:r>
      <w:r w:rsidR="00943954" w:rsidRPr="00D70216">
        <w:rPr>
          <w:rFonts w:asciiTheme="minorHAnsi" w:hAnsiTheme="minorHAnsi" w:cstheme="minorHAnsi"/>
          <w:b/>
          <w:bCs/>
          <w:u w:val="single"/>
        </w:rPr>
        <w:t xml:space="preserve"> </w:t>
      </w:r>
      <w:r w:rsidR="002A52C1" w:rsidRPr="00D70216">
        <w:rPr>
          <w:rFonts w:asciiTheme="minorHAnsi" w:eastAsia="MS Gothic" w:hAnsiTheme="minorHAnsi" w:cstheme="minorHAnsi"/>
          <w:b/>
          <w:bCs/>
          <w:u w:val="single"/>
        </w:rPr>
        <w:t xml:space="preserve">will </w:t>
      </w:r>
      <w:r w:rsidR="00961239" w:rsidRPr="00D70216">
        <w:rPr>
          <w:rFonts w:asciiTheme="minorHAnsi" w:eastAsia="MS Gothic" w:hAnsiTheme="minorHAnsi" w:cstheme="minorHAnsi"/>
          <w:b/>
          <w:bCs/>
          <w:u w:val="single"/>
        </w:rPr>
        <w:t>not be considered.</w:t>
      </w:r>
    </w:p>
    <w:p w14:paraId="623DDDDC" w14:textId="273C1DD8" w:rsidR="00961239" w:rsidRDefault="00961239" w:rsidP="00961239">
      <w:pPr>
        <w:rPr>
          <w:rFonts w:cs="Arial"/>
        </w:rPr>
      </w:pPr>
      <w:r w:rsidRPr="008D1FE3">
        <w:rPr>
          <w:rFonts w:cs="Arial"/>
        </w:rPr>
        <w:t xml:space="preserve">Receipt </w:t>
      </w:r>
      <w:r w:rsidR="00A21064">
        <w:rPr>
          <w:rFonts w:cs="Arial"/>
        </w:rPr>
        <w:t xml:space="preserve">of </w:t>
      </w:r>
      <w:r w:rsidR="00214065">
        <w:rPr>
          <w:rFonts w:cs="Arial"/>
        </w:rPr>
        <w:t xml:space="preserve">each </w:t>
      </w:r>
      <w:r w:rsidR="00A21064">
        <w:rPr>
          <w:rFonts w:cs="Arial"/>
        </w:rPr>
        <w:t xml:space="preserve">nomination </w:t>
      </w:r>
      <w:r w:rsidRPr="008D1FE3">
        <w:rPr>
          <w:rFonts w:cs="Arial"/>
        </w:rPr>
        <w:t>will be acknowledged, eligibility checked</w:t>
      </w:r>
      <w:r w:rsidR="00D77538">
        <w:rPr>
          <w:rFonts w:cs="Arial"/>
        </w:rPr>
        <w:t>,</w:t>
      </w:r>
      <w:r w:rsidRPr="008D1FE3">
        <w:rPr>
          <w:rFonts w:cs="Arial"/>
        </w:rPr>
        <w:t xml:space="preserve"> </w:t>
      </w:r>
      <w:r w:rsidRPr="00F7551B">
        <w:rPr>
          <w:rFonts w:cs="Arial"/>
        </w:rPr>
        <w:t xml:space="preserve">and a short </w:t>
      </w:r>
      <w:r w:rsidR="00A21064">
        <w:rPr>
          <w:rFonts w:cs="Arial"/>
        </w:rPr>
        <w:t>meeting</w:t>
      </w:r>
      <w:r w:rsidRPr="00F7551B">
        <w:rPr>
          <w:rFonts w:cs="Arial"/>
        </w:rPr>
        <w:t xml:space="preserve"> </w:t>
      </w:r>
      <w:r w:rsidR="00214065">
        <w:rPr>
          <w:rFonts w:cs="Arial"/>
        </w:rPr>
        <w:t>(by phone</w:t>
      </w:r>
      <w:r w:rsidR="00602CF2">
        <w:rPr>
          <w:rFonts w:cs="Arial"/>
        </w:rPr>
        <w:t xml:space="preserve">, web conference, </w:t>
      </w:r>
      <w:r w:rsidR="00214065">
        <w:rPr>
          <w:rFonts w:cs="Arial"/>
        </w:rPr>
        <w:t xml:space="preserve">or in-person) </w:t>
      </w:r>
      <w:r w:rsidRPr="00F7551B">
        <w:rPr>
          <w:rFonts w:cs="Arial"/>
        </w:rPr>
        <w:t>with the Nominating Committee scheduled</w:t>
      </w:r>
      <w:r w:rsidR="00214065">
        <w:rPr>
          <w:rFonts w:cs="Arial"/>
        </w:rPr>
        <w:t xml:space="preserve"> for qualified nominees</w:t>
      </w:r>
      <w:r w:rsidRPr="00F7551B">
        <w:rPr>
          <w:rFonts w:cs="Arial"/>
        </w:rPr>
        <w:t>.</w:t>
      </w:r>
    </w:p>
    <w:p w14:paraId="609B2D5B" w14:textId="1D8608B2" w:rsidR="00C559D9" w:rsidRPr="008D5B2A" w:rsidRDefault="00C559D9" w:rsidP="00EC59D7">
      <w:pPr>
        <w:ind w:left="1134" w:right="1365"/>
        <w:jc w:val="center"/>
        <w:rPr>
          <w:rFonts w:ascii="Calibri" w:eastAsia="MS Gothic" w:hAnsi="Calibri"/>
          <w:b/>
          <w:bCs/>
          <w:u w:val="single"/>
        </w:rPr>
      </w:pPr>
      <w:r w:rsidRPr="1F2CF371">
        <w:rPr>
          <w:rFonts w:ascii="Calibri" w:eastAsia="MS Gothic" w:hAnsi="Calibri"/>
          <w:b/>
          <w:bCs/>
          <w:u w:val="single"/>
        </w:rPr>
        <w:t xml:space="preserve">Candidate </w:t>
      </w:r>
      <w:r w:rsidR="00214065" w:rsidRPr="1F2CF371">
        <w:rPr>
          <w:rFonts w:ascii="Calibri" w:eastAsia="MS Gothic" w:hAnsi="Calibri"/>
          <w:b/>
          <w:bCs/>
          <w:u w:val="single"/>
        </w:rPr>
        <w:t>meetings</w:t>
      </w:r>
      <w:r w:rsidRPr="1F2CF371">
        <w:rPr>
          <w:rFonts w:ascii="Calibri" w:eastAsia="MS Gothic" w:hAnsi="Calibri"/>
          <w:b/>
          <w:bCs/>
          <w:u w:val="single"/>
        </w:rPr>
        <w:t xml:space="preserve"> will be scheduled </w:t>
      </w:r>
      <w:r w:rsidR="000A14AD" w:rsidRPr="1F2CF371">
        <w:rPr>
          <w:rFonts w:ascii="Calibri" w:eastAsia="MS Gothic" w:hAnsi="Calibri"/>
          <w:b/>
          <w:bCs/>
          <w:u w:val="single"/>
        </w:rPr>
        <w:t>at any time</w:t>
      </w:r>
      <w:r w:rsidR="00214065" w:rsidRPr="1F2CF371">
        <w:rPr>
          <w:rFonts w:ascii="Calibri" w:eastAsia="MS Gothic" w:hAnsi="Calibri"/>
          <w:b/>
          <w:bCs/>
          <w:u w:val="single"/>
        </w:rPr>
        <w:t xml:space="preserve"> from the receipt of </w:t>
      </w:r>
      <w:r w:rsidR="00EC59D7" w:rsidRPr="1F2CF371">
        <w:rPr>
          <w:rFonts w:ascii="Calibri" w:eastAsia="MS Gothic" w:hAnsi="Calibri"/>
          <w:b/>
          <w:bCs/>
          <w:u w:val="single"/>
        </w:rPr>
        <w:t xml:space="preserve">a candidate’s </w:t>
      </w:r>
      <w:r w:rsidR="00214065" w:rsidRPr="1F2CF371">
        <w:rPr>
          <w:rFonts w:ascii="Calibri" w:eastAsia="MS Gothic" w:hAnsi="Calibri"/>
          <w:b/>
          <w:bCs/>
          <w:u w:val="single"/>
        </w:rPr>
        <w:t>nomination</w:t>
      </w:r>
      <w:r w:rsidR="00EC59D7" w:rsidRPr="1F2CF371">
        <w:rPr>
          <w:rFonts w:ascii="Calibri" w:eastAsia="MS Gothic" w:hAnsi="Calibri"/>
          <w:b/>
          <w:bCs/>
          <w:u w:val="single"/>
        </w:rPr>
        <w:t xml:space="preserve"> </w:t>
      </w:r>
      <w:r w:rsidR="000A14AD" w:rsidRPr="1F2CF371">
        <w:rPr>
          <w:rFonts w:ascii="Calibri" w:eastAsia="MS Gothic" w:hAnsi="Calibri"/>
          <w:b/>
          <w:bCs/>
          <w:u w:val="single"/>
        </w:rPr>
        <w:t xml:space="preserve">up to </w:t>
      </w:r>
      <w:r w:rsidR="001F193B">
        <w:rPr>
          <w:rFonts w:ascii="Calibri" w:eastAsia="MS Gothic" w:hAnsi="Calibri"/>
          <w:b/>
          <w:bCs/>
          <w:u w:val="single"/>
        </w:rPr>
        <w:t>10</w:t>
      </w:r>
      <w:r w:rsidR="00CA28D2" w:rsidRPr="00CA28D2">
        <w:rPr>
          <w:rFonts w:ascii="Calibri" w:eastAsia="MS Gothic" w:hAnsi="Calibri"/>
          <w:b/>
          <w:bCs/>
          <w:u w:val="single"/>
          <w:vertAlign w:val="superscript"/>
        </w:rPr>
        <w:t>th</w:t>
      </w:r>
      <w:r w:rsidR="00CA28D2">
        <w:rPr>
          <w:rFonts w:ascii="Calibri" w:eastAsia="MS Gothic" w:hAnsi="Calibri"/>
          <w:b/>
          <w:bCs/>
          <w:u w:val="single"/>
        </w:rPr>
        <w:t xml:space="preserve"> </w:t>
      </w:r>
      <w:r w:rsidR="001F193B">
        <w:rPr>
          <w:rFonts w:ascii="Calibri" w:eastAsia="MS Gothic" w:hAnsi="Calibri"/>
          <w:b/>
          <w:bCs/>
          <w:u w:val="single"/>
        </w:rPr>
        <w:t>Novem</w:t>
      </w:r>
      <w:r w:rsidR="780BC813" w:rsidRPr="1F2CF371">
        <w:rPr>
          <w:rFonts w:ascii="Calibri" w:eastAsia="MS Gothic" w:hAnsi="Calibri"/>
          <w:b/>
          <w:bCs/>
          <w:u w:val="single"/>
        </w:rPr>
        <w:t>ber 202</w:t>
      </w:r>
      <w:r w:rsidR="001F193B">
        <w:rPr>
          <w:rFonts w:ascii="Calibri" w:eastAsia="MS Gothic" w:hAnsi="Calibri"/>
          <w:b/>
          <w:bCs/>
          <w:u w:val="single"/>
        </w:rPr>
        <w:t>4</w:t>
      </w:r>
      <w:r w:rsidR="000A14AD" w:rsidRPr="1F2CF371">
        <w:rPr>
          <w:rFonts w:ascii="Calibri" w:eastAsia="MS Gothic" w:hAnsi="Calibri"/>
          <w:b/>
          <w:bCs/>
          <w:u w:val="single"/>
        </w:rPr>
        <w:t>.</w:t>
      </w:r>
    </w:p>
    <w:p w14:paraId="7D6F6B23" w14:textId="544C8637" w:rsidR="00961239" w:rsidRPr="008D1FE3" w:rsidRDefault="00961239" w:rsidP="00961239">
      <w:pPr>
        <w:rPr>
          <w:rFonts w:cs="Arial"/>
        </w:rPr>
      </w:pPr>
      <w:r w:rsidRPr="008D1FE3">
        <w:rPr>
          <w:rFonts w:cs="Arial"/>
        </w:rPr>
        <w:t xml:space="preserve">If you have any questions or would like to discuss nominating for a Board position, please contact the </w:t>
      </w:r>
      <w:r w:rsidR="00C559D9">
        <w:rPr>
          <w:rFonts w:cs="Arial"/>
        </w:rPr>
        <w:t xml:space="preserve">Nominations Committee </w:t>
      </w:r>
      <w:r w:rsidR="00B1391A">
        <w:rPr>
          <w:rFonts w:cs="Arial"/>
        </w:rPr>
        <w:t>(</w:t>
      </w:r>
      <w:hyperlink r:id="rId15" w:history="1">
        <w:r w:rsidR="00556D74" w:rsidRPr="00556D74">
          <w:rPr>
            <w:rStyle w:val="Hyperlink"/>
          </w:rPr>
          <w:t>nomination@pmiqld.org</w:t>
        </w:r>
      </w:hyperlink>
      <w:r w:rsidR="00B1391A">
        <w:rPr>
          <w:rFonts w:cs="Arial"/>
        </w:rPr>
        <w:t>)</w:t>
      </w:r>
      <w:r w:rsidRPr="008D1FE3">
        <w:rPr>
          <w:rFonts w:cs="Arial"/>
        </w:rPr>
        <w:t xml:space="preserve"> or seek informal advice from individual Board members about their current roles.</w:t>
      </w:r>
    </w:p>
    <w:p w14:paraId="51000308" w14:textId="7F55B4B3" w:rsidR="006D6298" w:rsidRDefault="006D6298" w:rsidP="006D6298">
      <w:pPr>
        <w:rPr>
          <w:rFonts w:cs="Arial"/>
        </w:rPr>
      </w:pPr>
      <w:r>
        <w:rPr>
          <w:rFonts w:cs="Arial"/>
        </w:rPr>
        <w:t xml:space="preserve">After qualifying nominations are confirmed, candidates </w:t>
      </w:r>
      <w:r w:rsidRPr="008D1FE3">
        <w:rPr>
          <w:rFonts w:cs="Arial"/>
        </w:rPr>
        <w:t xml:space="preserve">will be listed on the </w:t>
      </w:r>
      <w:r w:rsidR="00556D74">
        <w:rPr>
          <w:rFonts w:cs="Arial"/>
        </w:rPr>
        <w:t>Chapter</w:t>
      </w:r>
      <w:r>
        <w:rPr>
          <w:rFonts w:cs="Arial"/>
        </w:rPr>
        <w:t xml:space="preserve"> </w:t>
      </w:r>
      <w:r w:rsidRPr="008D1FE3">
        <w:rPr>
          <w:rFonts w:cs="Arial"/>
        </w:rPr>
        <w:t>website</w:t>
      </w:r>
      <w:r>
        <w:rPr>
          <w:rFonts w:cs="Arial"/>
        </w:rPr>
        <w:t xml:space="preserve"> for members to consider.</w:t>
      </w:r>
    </w:p>
    <w:p w14:paraId="3D867DB3" w14:textId="10084F02" w:rsidR="00E83398" w:rsidRPr="00B1391A" w:rsidRDefault="00E83398" w:rsidP="006D6298">
      <w:pPr>
        <w:rPr>
          <w:rFonts w:cs="Arial"/>
        </w:rPr>
      </w:pPr>
      <w:r w:rsidRPr="1F2CF371">
        <w:rPr>
          <w:rFonts w:cs="Arial"/>
        </w:rPr>
        <w:t xml:space="preserve">Candidates’ attention is drawn to the notice of public liability and directors &amp; </w:t>
      </w:r>
      <w:r w:rsidR="423E1592" w:rsidRPr="1F2CF371">
        <w:rPr>
          <w:rFonts w:cs="Arial"/>
        </w:rPr>
        <w:t>officers'</w:t>
      </w:r>
      <w:r w:rsidR="005B5F55" w:rsidRPr="1F2CF371">
        <w:rPr>
          <w:rFonts w:cs="Arial"/>
        </w:rPr>
        <w:t xml:space="preserve"> </w:t>
      </w:r>
      <w:r w:rsidRPr="1F2CF371">
        <w:rPr>
          <w:rFonts w:cs="Arial"/>
        </w:rPr>
        <w:t xml:space="preserve">insurance, </w:t>
      </w:r>
      <w:r w:rsidR="002F513E" w:rsidRPr="1F2CF371">
        <w:rPr>
          <w:rFonts w:cs="Arial"/>
        </w:rPr>
        <w:t xml:space="preserve">and the candidate selection criteria </w:t>
      </w:r>
      <w:r w:rsidRPr="1F2CF371">
        <w:rPr>
          <w:rFonts w:cs="Arial"/>
        </w:rPr>
        <w:t>on the following page</w:t>
      </w:r>
      <w:r w:rsidR="002F513E" w:rsidRPr="1F2CF371">
        <w:rPr>
          <w:rFonts w:cs="Arial"/>
        </w:rPr>
        <w:t>s</w:t>
      </w:r>
      <w:r w:rsidRPr="1F2CF371">
        <w:rPr>
          <w:rFonts w:cs="Arial"/>
        </w:rPr>
        <w:t>.</w:t>
      </w:r>
    </w:p>
    <w:p w14:paraId="366E0D22" w14:textId="77777777" w:rsidR="00961239" w:rsidRDefault="00961239" w:rsidP="00961239">
      <w:pPr>
        <w:rPr>
          <w:rFonts w:cs="Arial"/>
        </w:rPr>
      </w:pPr>
    </w:p>
    <w:p w14:paraId="36FAAF16" w14:textId="77777777" w:rsidR="00961239" w:rsidRDefault="00961239" w:rsidP="00961239">
      <w:pPr>
        <w:rPr>
          <w:rFonts w:cs="Arial"/>
          <w:b/>
          <w:bCs/>
        </w:rPr>
      </w:pPr>
    </w:p>
    <w:p w14:paraId="4A1BC1BF" w14:textId="77777777" w:rsidR="00961239" w:rsidRDefault="00961239" w:rsidP="00961239">
      <w:pPr>
        <w:rPr>
          <w:rFonts w:cs="Arial"/>
          <w:b/>
          <w:bCs/>
        </w:rPr>
      </w:pPr>
    </w:p>
    <w:p w14:paraId="25E4A5AA" w14:textId="77777777" w:rsidR="00961239" w:rsidRPr="008D5B2A" w:rsidRDefault="00961239" w:rsidP="00961239">
      <w:pPr>
        <w:pStyle w:val="Subtitle"/>
        <w:rPr>
          <w:sz w:val="16"/>
          <w:szCs w:val="16"/>
        </w:rPr>
      </w:pPr>
    </w:p>
    <w:p w14:paraId="4FB4261A" w14:textId="77777777" w:rsidR="00961239" w:rsidRPr="00772238" w:rsidRDefault="00961239" w:rsidP="00961239">
      <w:pPr>
        <w:pStyle w:val="Subtitle"/>
        <w:rPr>
          <w:rFonts w:asciiTheme="majorHAnsi" w:hAnsiTheme="majorHAnsi" w:cs="Arial"/>
          <w:b/>
          <w:bCs/>
          <w:sz w:val="18"/>
          <w:szCs w:val="18"/>
        </w:rPr>
      </w:pPr>
      <w:r w:rsidRPr="00772238">
        <w:rPr>
          <w:rFonts w:asciiTheme="majorHAnsi" w:hAnsiTheme="majorHAnsi"/>
          <w:b/>
          <w:bCs/>
          <w:sz w:val="44"/>
          <w:szCs w:val="44"/>
        </w:rPr>
        <w:t>Notice of Public Liability Insurance and Directors &amp; Officers (D&amp;O) Insurance</w:t>
      </w:r>
      <w:r w:rsidRPr="00772238">
        <w:rPr>
          <w:rFonts w:asciiTheme="majorHAnsi" w:hAnsiTheme="majorHAnsi" w:cs="Arial"/>
          <w:b/>
          <w:bCs/>
          <w:sz w:val="44"/>
          <w:szCs w:val="44"/>
        </w:rPr>
        <w:t xml:space="preserve"> </w:t>
      </w:r>
      <w:r w:rsidRPr="00772238">
        <w:rPr>
          <w:rFonts w:asciiTheme="majorHAnsi" w:hAnsiTheme="majorHAnsi" w:cs="Arial"/>
          <w:b/>
          <w:bCs/>
          <w:sz w:val="44"/>
          <w:szCs w:val="44"/>
        </w:rPr>
        <w:br/>
      </w:r>
    </w:p>
    <w:p w14:paraId="44D2C257" w14:textId="168BB0A2" w:rsidR="003566A7" w:rsidRPr="00E122A6" w:rsidRDefault="00961239" w:rsidP="004E35C8">
      <w:r w:rsidRPr="00181C07">
        <w:rPr>
          <w:rFonts w:cs="Arial"/>
          <w:b/>
        </w:rPr>
        <w:t>1.</w:t>
      </w:r>
      <w:r w:rsidRPr="00181C07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181C07">
        <w:rPr>
          <w:rFonts w:cs="Arial"/>
        </w:rPr>
        <w:t>PMI - Queensland Chapter Inc (</w:t>
      </w:r>
      <w:r w:rsidR="00556D74">
        <w:rPr>
          <w:rFonts w:cs="Arial"/>
          <w:b/>
        </w:rPr>
        <w:t>Chapter</w:t>
      </w:r>
      <w:r w:rsidRPr="00181C07">
        <w:rPr>
          <w:rFonts w:cs="Arial"/>
        </w:rPr>
        <w:t>) holds liability insurance that cover</w:t>
      </w:r>
      <w:r w:rsidR="00514FDC">
        <w:rPr>
          <w:rFonts w:cs="Arial"/>
        </w:rPr>
        <w:t>s</w:t>
      </w:r>
      <w:r w:rsidRPr="00181C07">
        <w:rPr>
          <w:rFonts w:cs="Arial"/>
        </w:rPr>
        <w:t xml:space="preserve"> loss arising from liability for bodily injury (physical injury), property damage, personal injury (</w:t>
      </w:r>
      <w:r w:rsidR="00D77538" w:rsidRPr="00181C07">
        <w:rPr>
          <w:rFonts w:cs="Arial"/>
        </w:rPr>
        <w:t>i.e.</w:t>
      </w:r>
      <w:r w:rsidRPr="00181C07">
        <w:rPr>
          <w:rFonts w:cs="Arial"/>
        </w:rPr>
        <w:t xml:space="preserve"> injury to character), advertising injury, and fire damage to property that the Chapter leases or owns. </w:t>
      </w:r>
      <w:r w:rsidRPr="00181C07">
        <w:rPr>
          <w:rFonts w:cs="Arial"/>
        </w:rPr>
        <w:br/>
      </w:r>
      <w:r w:rsidRPr="00181C07">
        <w:rPr>
          <w:rFonts w:cs="Arial"/>
        </w:rPr>
        <w:br/>
        <w:t xml:space="preserve">This insurance covers </w:t>
      </w:r>
      <w:r w:rsidR="00556D74">
        <w:rPr>
          <w:rFonts w:cs="Arial"/>
        </w:rPr>
        <w:t>the Chapter</w:t>
      </w:r>
      <w:r w:rsidRPr="00181C07">
        <w:rPr>
          <w:rFonts w:cs="Arial"/>
        </w:rPr>
        <w:t xml:space="preserve">, its Board members, volunteers, committee members and branch officers. </w:t>
      </w:r>
      <w:r w:rsidR="00D77538">
        <w:rPr>
          <w:rFonts w:cs="Arial"/>
        </w:rPr>
        <w:t xml:space="preserve"> </w:t>
      </w:r>
      <w:r w:rsidRPr="00181C07">
        <w:rPr>
          <w:rFonts w:cs="Arial"/>
        </w:rPr>
        <w:t xml:space="preserve">For example, a Board member accidentally trips another attendee of a </w:t>
      </w:r>
      <w:r w:rsidR="00556D74">
        <w:rPr>
          <w:rFonts w:cs="Arial"/>
        </w:rPr>
        <w:t>Chapter</w:t>
      </w:r>
      <w:r w:rsidRPr="00181C07">
        <w:rPr>
          <w:rFonts w:cs="Arial"/>
        </w:rPr>
        <w:t xml:space="preserve"> event causing injury.</w:t>
      </w:r>
      <w:r>
        <w:rPr>
          <w:rFonts w:cs="Arial"/>
        </w:rPr>
        <w:t xml:space="preserve"> </w:t>
      </w:r>
      <w:r w:rsidRPr="00181C07">
        <w:rPr>
          <w:rFonts w:cs="Arial"/>
        </w:rPr>
        <w:t xml:space="preserve"> If the attendee then sues the Chapter and also sues the Board member personally, the general liability policy covers both.</w:t>
      </w:r>
      <w:r w:rsidRPr="00181C07">
        <w:rPr>
          <w:rFonts w:cs="Arial"/>
        </w:rPr>
        <w:br/>
      </w:r>
      <w:r w:rsidRPr="00181C07">
        <w:rPr>
          <w:rFonts w:cs="Arial"/>
        </w:rPr>
        <w:br/>
        <w:t>The general liability limits are:</w:t>
      </w:r>
      <w:r w:rsidRPr="00181C07">
        <w:rPr>
          <w:rFonts w:cs="Arial"/>
        </w:rPr>
        <w:br/>
      </w:r>
      <w:r w:rsidRPr="00181C07">
        <w:rPr>
          <w:rFonts w:cs="Arial"/>
        </w:rPr>
        <w:br/>
        <w:t xml:space="preserve">•  US$1,000,000 per occurrence (maximum limit per accident); and </w:t>
      </w:r>
      <w:r w:rsidRPr="00181C07">
        <w:rPr>
          <w:rFonts w:cs="Arial"/>
        </w:rPr>
        <w:br/>
        <w:t>•  US$2,000,000 aggregate (maximum limit per year the policy will pay regardless of the number of claims)</w:t>
      </w:r>
      <w:r w:rsidRPr="00181C07">
        <w:rPr>
          <w:rFonts w:cs="Arial"/>
        </w:rPr>
        <w:br/>
      </w:r>
      <w:r w:rsidRPr="00181C07">
        <w:rPr>
          <w:rFonts w:cs="Arial"/>
        </w:rPr>
        <w:br/>
        <w:t xml:space="preserve">Professional Liability is excluded, and other specific policy conditions and exclusions also apply. </w:t>
      </w:r>
      <w:r w:rsidRPr="00181C07">
        <w:rPr>
          <w:rFonts w:cs="Arial"/>
        </w:rPr>
        <w:br/>
      </w:r>
      <w:r w:rsidRPr="00181C07">
        <w:rPr>
          <w:rFonts w:cs="Arial"/>
        </w:rPr>
        <w:br/>
      </w:r>
      <w:r w:rsidRPr="00181C07">
        <w:rPr>
          <w:rFonts w:cs="Arial"/>
          <w:b/>
        </w:rPr>
        <w:t>2.</w:t>
      </w:r>
      <w:r w:rsidRPr="00181C07">
        <w:rPr>
          <w:rFonts w:cs="Arial"/>
        </w:rPr>
        <w:t xml:space="preserve">  </w:t>
      </w:r>
      <w:r w:rsidR="00556D74">
        <w:rPr>
          <w:rFonts w:cs="Arial"/>
        </w:rPr>
        <w:t>The Chapter</w:t>
      </w:r>
      <w:r w:rsidRPr="00181C07">
        <w:rPr>
          <w:rFonts w:cs="Arial"/>
        </w:rPr>
        <w:t xml:space="preserve"> also holds D&amp;O insurance with an aggregate liability limit of US$2,000,000. </w:t>
      </w:r>
      <w:r w:rsidR="00D77538">
        <w:rPr>
          <w:rFonts w:cs="Arial"/>
        </w:rPr>
        <w:t xml:space="preserve"> </w:t>
      </w:r>
      <w:r w:rsidRPr="00181C07">
        <w:rPr>
          <w:rFonts w:cs="Arial"/>
        </w:rPr>
        <w:t xml:space="preserve">This insurance </w:t>
      </w:r>
      <w:r>
        <w:rPr>
          <w:rFonts w:cs="Arial"/>
        </w:rPr>
        <w:t xml:space="preserve">is </w:t>
      </w:r>
      <w:r w:rsidRPr="00181C07">
        <w:rPr>
          <w:rFonts w:cs="Arial"/>
        </w:rPr>
        <w:t>to protect Board members, volunteers, committee members and branch officers from liability mainly from individuals and entities outside of PMI.</w:t>
      </w:r>
      <w:r>
        <w:rPr>
          <w:rFonts w:cs="Arial"/>
        </w:rPr>
        <w:t xml:space="preserve"> </w:t>
      </w:r>
      <w:r w:rsidRPr="00181C07">
        <w:rPr>
          <w:rFonts w:cs="Arial"/>
        </w:rPr>
        <w:t xml:space="preserve"> However, it does not support claims arising from internal governance disputes that PMI Chapters could encounter.  </w:t>
      </w:r>
      <w:r w:rsidRPr="00181C07">
        <w:rPr>
          <w:rFonts w:cs="Arial"/>
        </w:rPr>
        <w:br/>
      </w:r>
      <w:r w:rsidRPr="00181C07">
        <w:rPr>
          <w:rFonts w:cs="Arial"/>
        </w:rPr>
        <w:br/>
        <w:t xml:space="preserve">Please contact the Secretary on </w:t>
      </w:r>
      <w:hyperlink r:id="rId16" w:history="1">
        <w:r w:rsidRPr="00C56409">
          <w:rPr>
            <w:rStyle w:val="Hyperlink"/>
          </w:rPr>
          <w:t>secretary@pmiqld.org</w:t>
        </w:r>
      </w:hyperlink>
      <w:r>
        <w:rPr>
          <w:b/>
        </w:rPr>
        <w:t xml:space="preserve"> </w:t>
      </w:r>
      <w:r w:rsidRPr="00181C07">
        <w:rPr>
          <w:rFonts w:cs="Arial"/>
        </w:rPr>
        <w:t xml:space="preserve"> if you have any queries about </w:t>
      </w:r>
      <w:r w:rsidR="00556D74">
        <w:rPr>
          <w:rFonts w:cs="Arial"/>
        </w:rPr>
        <w:t xml:space="preserve">the Chapter’s </w:t>
      </w:r>
      <w:r w:rsidRPr="00181C07">
        <w:rPr>
          <w:rFonts w:cs="Arial"/>
        </w:rPr>
        <w:t>insurance cover.</w:t>
      </w:r>
    </w:p>
    <w:sectPr w:rsidR="003566A7" w:rsidRPr="00E122A6" w:rsidSect="00C559D9">
      <w:headerReference w:type="default" r:id="rId17"/>
      <w:footerReference w:type="default" r:id="rId18"/>
      <w:headerReference w:type="first" r:id="rId19"/>
      <w:pgSz w:w="11900" w:h="16840" w:code="9"/>
      <w:pgMar w:top="1701" w:right="1440" w:bottom="1440" w:left="1440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614D" w14:textId="77777777" w:rsidR="008627F0" w:rsidRDefault="008627F0" w:rsidP="00B57E0A">
      <w:r>
        <w:separator/>
      </w:r>
    </w:p>
  </w:endnote>
  <w:endnote w:type="continuationSeparator" w:id="0">
    <w:p w14:paraId="01F1CF88" w14:textId="77777777" w:rsidR="008627F0" w:rsidRDefault="008627F0" w:rsidP="00B5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2783" w14:textId="293DD647" w:rsidR="00A13482" w:rsidRPr="008E22EF" w:rsidRDefault="00A13482" w:rsidP="008E22EF">
    <w:pPr>
      <w:pStyle w:val="Footer"/>
      <w:jc w:val="center"/>
      <w:rPr>
        <w:sz w:val="16"/>
        <w:szCs w:val="16"/>
      </w:rPr>
    </w:pPr>
    <w:r w:rsidRPr="008E22EF">
      <w:rPr>
        <w:sz w:val="16"/>
        <w:szCs w:val="16"/>
      </w:rPr>
      <w:t xml:space="preserve">Page </w:t>
    </w:r>
    <w:r w:rsidRPr="008E22EF">
      <w:rPr>
        <w:sz w:val="16"/>
        <w:szCs w:val="16"/>
      </w:rPr>
      <w:fldChar w:fldCharType="begin"/>
    </w:r>
    <w:r w:rsidRPr="008E22EF">
      <w:rPr>
        <w:sz w:val="16"/>
        <w:szCs w:val="16"/>
      </w:rPr>
      <w:instrText xml:space="preserve"> PAGE </w:instrText>
    </w:r>
    <w:r w:rsidRPr="008E22EF">
      <w:rPr>
        <w:sz w:val="16"/>
        <w:szCs w:val="16"/>
      </w:rPr>
      <w:fldChar w:fldCharType="separate"/>
    </w:r>
    <w:r w:rsidR="00247E6F">
      <w:rPr>
        <w:noProof/>
        <w:sz w:val="16"/>
        <w:szCs w:val="16"/>
      </w:rPr>
      <w:t>6</w:t>
    </w:r>
    <w:r w:rsidRPr="008E22EF">
      <w:rPr>
        <w:sz w:val="16"/>
        <w:szCs w:val="16"/>
      </w:rPr>
      <w:fldChar w:fldCharType="end"/>
    </w:r>
    <w:r w:rsidRPr="008E22EF">
      <w:rPr>
        <w:sz w:val="16"/>
        <w:szCs w:val="16"/>
      </w:rPr>
      <w:t xml:space="preserve"> of </w:t>
    </w:r>
    <w:r w:rsidRPr="008E22EF">
      <w:rPr>
        <w:sz w:val="16"/>
        <w:szCs w:val="16"/>
      </w:rPr>
      <w:fldChar w:fldCharType="begin"/>
    </w:r>
    <w:r w:rsidRPr="008E22EF">
      <w:rPr>
        <w:sz w:val="16"/>
        <w:szCs w:val="16"/>
      </w:rPr>
      <w:instrText xml:space="preserve"> NUMPAGES </w:instrText>
    </w:r>
    <w:r w:rsidRPr="008E22EF">
      <w:rPr>
        <w:sz w:val="16"/>
        <w:szCs w:val="16"/>
      </w:rPr>
      <w:fldChar w:fldCharType="separate"/>
    </w:r>
    <w:r w:rsidR="00247E6F">
      <w:rPr>
        <w:noProof/>
        <w:sz w:val="16"/>
        <w:szCs w:val="16"/>
      </w:rPr>
      <w:t>6</w:t>
    </w:r>
    <w:r w:rsidRPr="008E22E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AC1F" w14:textId="77777777" w:rsidR="008627F0" w:rsidRDefault="008627F0" w:rsidP="00B57E0A">
      <w:r>
        <w:separator/>
      </w:r>
    </w:p>
  </w:footnote>
  <w:footnote w:type="continuationSeparator" w:id="0">
    <w:p w14:paraId="4DDB1D10" w14:textId="77777777" w:rsidR="008627F0" w:rsidRDefault="008627F0" w:rsidP="00B5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0821" w14:textId="5949009F" w:rsidR="00A13482" w:rsidRDefault="008F53DD" w:rsidP="00856ADE">
    <w:pPr>
      <w:tabs>
        <w:tab w:val="left" w:pos="270"/>
        <w:tab w:val="left" w:pos="216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0A9BA43" wp14:editId="65458D22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1584799" cy="734946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799" cy="73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348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8F67" w14:textId="2DEE8328" w:rsidR="00A13482" w:rsidRDefault="008F53DD" w:rsidP="00427A18">
    <w:pPr>
      <w:pStyle w:val="Heading1"/>
      <w:spacing w:before="24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22A5885" wp14:editId="1523D2E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1584799" cy="734946"/>
          <wp:effectExtent l="0" t="0" r="0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799" cy="73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772F7D" w14:textId="25E9CB10" w:rsidR="008633FF" w:rsidRDefault="008633FF" w:rsidP="00C542DB">
    <w:pPr>
      <w:spacing w:before="0"/>
      <w:rPr>
        <w:sz w:val="36"/>
        <w:szCs w:val="36"/>
      </w:rPr>
    </w:pPr>
    <w:r>
      <w:rPr>
        <w:sz w:val="36"/>
        <w:szCs w:val="36"/>
      </w:rPr>
      <w:t>Chapter Board Election</w:t>
    </w:r>
  </w:p>
  <w:p w14:paraId="31D2AD46" w14:textId="48F8FB55" w:rsidR="00A13482" w:rsidRDefault="008633FF" w:rsidP="008633FF">
    <w:pPr>
      <w:spacing w:before="0"/>
      <w:jc w:val="center"/>
      <w:rPr>
        <w:b/>
        <w:sz w:val="44"/>
        <w:szCs w:val="44"/>
      </w:rPr>
    </w:pPr>
    <w:r>
      <w:rPr>
        <w:b/>
        <w:sz w:val="44"/>
        <w:szCs w:val="44"/>
      </w:rPr>
      <w:t>Nomination information and Selection</w:t>
    </w:r>
    <w:r w:rsidR="00D77538">
      <w:rPr>
        <w:b/>
        <w:sz w:val="44"/>
        <w:szCs w:val="44"/>
      </w:rPr>
      <w:t xml:space="preserve"> </w:t>
    </w:r>
    <w:r>
      <w:rPr>
        <w:b/>
        <w:sz w:val="44"/>
        <w:szCs w:val="44"/>
      </w:rPr>
      <w:t>Criteria</w:t>
    </w:r>
  </w:p>
  <w:p w14:paraId="43422D77" w14:textId="77777777" w:rsidR="006E16E9" w:rsidRPr="001E75B0" w:rsidRDefault="006E16E9" w:rsidP="006E16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822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603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AC0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A4F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9CE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788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CA2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8AC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9ED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128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70855"/>
    <w:multiLevelType w:val="hybridMultilevel"/>
    <w:tmpl w:val="62F4B0EC"/>
    <w:lvl w:ilvl="0" w:tplc="A1F0EB1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7A6A42"/>
    <w:multiLevelType w:val="hybridMultilevel"/>
    <w:tmpl w:val="4B9C2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A1E27"/>
    <w:multiLevelType w:val="hybridMultilevel"/>
    <w:tmpl w:val="FB5480CA"/>
    <w:lvl w:ilvl="0" w:tplc="CCD49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4E26B3"/>
    <w:multiLevelType w:val="hybridMultilevel"/>
    <w:tmpl w:val="B6EAC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54C1A"/>
    <w:multiLevelType w:val="multilevel"/>
    <w:tmpl w:val="30D6F10E"/>
    <w:lvl w:ilvl="0">
      <w:start w:val="1"/>
      <w:numFmt w:val="decimal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ascii="Arial Bold" w:hAnsi="Arial Bold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600"/>
        </w:tabs>
        <w:ind w:left="-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0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15" w15:restartNumberingAfterBreak="0">
    <w:nsid w:val="22857CA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5491865"/>
    <w:multiLevelType w:val="hybridMultilevel"/>
    <w:tmpl w:val="29283C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C4D5C"/>
    <w:multiLevelType w:val="hybridMultilevel"/>
    <w:tmpl w:val="183C3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240437"/>
    <w:multiLevelType w:val="hybridMultilevel"/>
    <w:tmpl w:val="D722EC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846A03"/>
    <w:multiLevelType w:val="hybridMultilevel"/>
    <w:tmpl w:val="9AA06058"/>
    <w:lvl w:ilvl="0" w:tplc="0F92A72A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B22237"/>
    <w:multiLevelType w:val="hybridMultilevel"/>
    <w:tmpl w:val="054EC3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154B6"/>
    <w:multiLevelType w:val="hybridMultilevel"/>
    <w:tmpl w:val="019E5EC2"/>
    <w:lvl w:ilvl="0" w:tplc="C0E46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4626B8"/>
    <w:multiLevelType w:val="hybridMultilevel"/>
    <w:tmpl w:val="4CD85B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A284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1651929"/>
    <w:multiLevelType w:val="multilevel"/>
    <w:tmpl w:val="F516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945A0"/>
    <w:multiLevelType w:val="hybridMultilevel"/>
    <w:tmpl w:val="16BECC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80532"/>
    <w:multiLevelType w:val="multilevel"/>
    <w:tmpl w:val="16A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848C3"/>
    <w:multiLevelType w:val="hybridMultilevel"/>
    <w:tmpl w:val="CA40B0F2"/>
    <w:lvl w:ilvl="0" w:tplc="643CD818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16A6E"/>
    <w:multiLevelType w:val="hybridMultilevel"/>
    <w:tmpl w:val="9092D646"/>
    <w:lvl w:ilvl="0" w:tplc="BABE9D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5050906">
    <w:abstractNumId w:val="14"/>
  </w:num>
  <w:num w:numId="2" w16cid:durableId="360282326">
    <w:abstractNumId w:val="9"/>
  </w:num>
  <w:num w:numId="3" w16cid:durableId="1271202933">
    <w:abstractNumId w:val="7"/>
  </w:num>
  <w:num w:numId="4" w16cid:durableId="13043195">
    <w:abstractNumId w:val="6"/>
  </w:num>
  <w:num w:numId="5" w16cid:durableId="1844513245">
    <w:abstractNumId w:val="5"/>
  </w:num>
  <w:num w:numId="6" w16cid:durableId="1067730597">
    <w:abstractNumId w:val="4"/>
  </w:num>
  <w:num w:numId="7" w16cid:durableId="306931677">
    <w:abstractNumId w:val="8"/>
  </w:num>
  <w:num w:numId="8" w16cid:durableId="147525708">
    <w:abstractNumId w:val="3"/>
  </w:num>
  <w:num w:numId="9" w16cid:durableId="2109814770">
    <w:abstractNumId w:val="2"/>
  </w:num>
  <w:num w:numId="10" w16cid:durableId="648510883">
    <w:abstractNumId w:val="1"/>
  </w:num>
  <w:num w:numId="11" w16cid:durableId="1666780471">
    <w:abstractNumId w:val="0"/>
  </w:num>
  <w:num w:numId="12" w16cid:durableId="681204862">
    <w:abstractNumId w:val="23"/>
  </w:num>
  <w:num w:numId="13" w16cid:durableId="442380666">
    <w:abstractNumId w:val="15"/>
  </w:num>
  <w:num w:numId="14" w16cid:durableId="779371556">
    <w:abstractNumId w:val="19"/>
  </w:num>
  <w:num w:numId="15" w16cid:durableId="835918405">
    <w:abstractNumId w:val="17"/>
  </w:num>
  <w:num w:numId="16" w16cid:durableId="136803702">
    <w:abstractNumId w:val="26"/>
  </w:num>
  <w:num w:numId="17" w16cid:durableId="824928435">
    <w:abstractNumId w:val="13"/>
  </w:num>
  <w:num w:numId="18" w16cid:durableId="831144928">
    <w:abstractNumId w:val="18"/>
  </w:num>
  <w:num w:numId="19" w16cid:durableId="1294948485">
    <w:abstractNumId w:val="21"/>
  </w:num>
  <w:num w:numId="20" w16cid:durableId="1351712496">
    <w:abstractNumId w:val="12"/>
  </w:num>
  <w:num w:numId="21" w16cid:durableId="2073917599">
    <w:abstractNumId w:val="28"/>
  </w:num>
  <w:num w:numId="22" w16cid:durableId="1979676575">
    <w:abstractNumId w:val="16"/>
  </w:num>
  <w:num w:numId="23" w16cid:durableId="152650834">
    <w:abstractNumId w:val="10"/>
  </w:num>
  <w:num w:numId="24" w16cid:durableId="2117016306">
    <w:abstractNumId w:val="22"/>
  </w:num>
  <w:num w:numId="25" w16cid:durableId="142814283">
    <w:abstractNumId w:val="25"/>
  </w:num>
  <w:num w:numId="26" w16cid:durableId="365259364">
    <w:abstractNumId w:val="27"/>
  </w:num>
  <w:num w:numId="27" w16cid:durableId="7100693">
    <w:abstractNumId w:val="20"/>
  </w:num>
  <w:num w:numId="28" w16cid:durableId="1124664394">
    <w:abstractNumId w:val="24"/>
  </w:num>
  <w:num w:numId="29" w16cid:durableId="806583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B0"/>
    <w:rsid w:val="00000CE1"/>
    <w:rsid w:val="00023C6E"/>
    <w:rsid w:val="00024EEE"/>
    <w:rsid w:val="00025713"/>
    <w:rsid w:val="00065132"/>
    <w:rsid w:val="000710F9"/>
    <w:rsid w:val="000714E7"/>
    <w:rsid w:val="00076E01"/>
    <w:rsid w:val="00085B10"/>
    <w:rsid w:val="000A081D"/>
    <w:rsid w:val="000A14AD"/>
    <w:rsid w:val="000B417C"/>
    <w:rsid w:val="000C4CC7"/>
    <w:rsid w:val="000D4BA6"/>
    <w:rsid w:val="001149F2"/>
    <w:rsid w:val="001216E3"/>
    <w:rsid w:val="0013192B"/>
    <w:rsid w:val="00147C9F"/>
    <w:rsid w:val="00165138"/>
    <w:rsid w:val="00190C05"/>
    <w:rsid w:val="001A502F"/>
    <w:rsid w:val="001B28B9"/>
    <w:rsid w:val="001B7C11"/>
    <w:rsid w:val="001D0E28"/>
    <w:rsid w:val="001D4B47"/>
    <w:rsid w:val="001E75B0"/>
    <w:rsid w:val="001F193B"/>
    <w:rsid w:val="001F24B0"/>
    <w:rsid w:val="00204233"/>
    <w:rsid w:val="00206C56"/>
    <w:rsid w:val="00214065"/>
    <w:rsid w:val="0021600D"/>
    <w:rsid w:val="00221ECA"/>
    <w:rsid w:val="00232C80"/>
    <w:rsid w:val="00247E6F"/>
    <w:rsid w:val="00286612"/>
    <w:rsid w:val="00293E1F"/>
    <w:rsid w:val="002A52C1"/>
    <w:rsid w:val="002A6D35"/>
    <w:rsid w:val="002A7DA8"/>
    <w:rsid w:val="002B7D4D"/>
    <w:rsid w:val="002C3E26"/>
    <w:rsid w:val="002D4A9D"/>
    <w:rsid w:val="002E4C1A"/>
    <w:rsid w:val="002F513E"/>
    <w:rsid w:val="00302E94"/>
    <w:rsid w:val="003077D9"/>
    <w:rsid w:val="00336961"/>
    <w:rsid w:val="00337820"/>
    <w:rsid w:val="00351B62"/>
    <w:rsid w:val="003566A7"/>
    <w:rsid w:val="00380634"/>
    <w:rsid w:val="0038230B"/>
    <w:rsid w:val="003B74CF"/>
    <w:rsid w:val="003E5549"/>
    <w:rsid w:val="003F5ED4"/>
    <w:rsid w:val="00427A18"/>
    <w:rsid w:val="00446F65"/>
    <w:rsid w:val="004617B9"/>
    <w:rsid w:val="004759B5"/>
    <w:rsid w:val="004A0061"/>
    <w:rsid w:val="004A55B9"/>
    <w:rsid w:val="004C4C9E"/>
    <w:rsid w:val="004C62EC"/>
    <w:rsid w:val="004E08BA"/>
    <w:rsid w:val="004E35C8"/>
    <w:rsid w:val="004F4480"/>
    <w:rsid w:val="005026FF"/>
    <w:rsid w:val="00513191"/>
    <w:rsid w:val="005131A7"/>
    <w:rsid w:val="00513FDD"/>
    <w:rsid w:val="00514203"/>
    <w:rsid w:val="00514FDC"/>
    <w:rsid w:val="00521C2E"/>
    <w:rsid w:val="005428BF"/>
    <w:rsid w:val="00544C57"/>
    <w:rsid w:val="00556D74"/>
    <w:rsid w:val="005A3718"/>
    <w:rsid w:val="005A4601"/>
    <w:rsid w:val="005A797F"/>
    <w:rsid w:val="005B5F55"/>
    <w:rsid w:val="005C3A56"/>
    <w:rsid w:val="005C7332"/>
    <w:rsid w:val="005D0ADD"/>
    <w:rsid w:val="005D66F0"/>
    <w:rsid w:val="005E18C0"/>
    <w:rsid w:val="005E2E4B"/>
    <w:rsid w:val="005E5FA9"/>
    <w:rsid w:val="005F5473"/>
    <w:rsid w:val="00602CF2"/>
    <w:rsid w:val="006053A9"/>
    <w:rsid w:val="00612A4C"/>
    <w:rsid w:val="00616672"/>
    <w:rsid w:val="00621240"/>
    <w:rsid w:val="00621FCE"/>
    <w:rsid w:val="00683FCE"/>
    <w:rsid w:val="00696C0B"/>
    <w:rsid w:val="006C153C"/>
    <w:rsid w:val="006C59A3"/>
    <w:rsid w:val="006D6298"/>
    <w:rsid w:val="006E16E9"/>
    <w:rsid w:val="006F0101"/>
    <w:rsid w:val="0070189A"/>
    <w:rsid w:val="00712CA4"/>
    <w:rsid w:val="00714F7C"/>
    <w:rsid w:val="00732997"/>
    <w:rsid w:val="007355FC"/>
    <w:rsid w:val="00740D04"/>
    <w:rsid w:val="0074213B"/>
    <w:rsid w:val="00745C42"/>
    <w:rsid w:val="007578A0"/>
    <w:rsid w:val="00772238"/>
    <w:rsid w:val="00786F16"/>
    <w:rsid w:val="007D0AF2"/>
    <w:rsid w:val="007D3BE4"/>
    <w:rsid w:val="007D3D91"/>
    <w:rsid w:val="007D6BAD"/>
    <w:rsid w:val="007F01F4"/>
    <w:rsid w:val="007F40D8"/>
    <w:rsid w:val="00821DE5"/>
    <w:rsid w:val="00851341"/>
    <w:rsid w:val="00856ADE"/>
    <w:rsid w:val="008627F0"/>
    <w:rsid w:val="008633FF"/>
    <w:rsid w:val="00871A6C"/>
    <w:rsid w:val="0088387C"/>
    <w:rsid w:val="008E1ED6"/>
    <w:rsid w:val="008E22EF"/>
    <w:rsid w:val="008E57A0"/>
    <w:rsid w:val="008F2954"/>
    <w:rsid w:val="008F3CD2"/>
    <w:rsid w:val="008F53DD"/>
    <w:rsid w:val="008F68B7"/>
    <w:rsid w:val="008F7493"/>
    <w:rsid w:val="00930EE7"/>
    <w:rsid w:val="009311F0"/>
    <w:rsid w:val="00941CC9"/>
    <w:rsid w:val="00943954"/>
    <w:rsid w:val="00946707"/>
    <w:rsid w:val="009602ED"/>
    <w:rsid w:val="00961239"/>
    <w:rsid w:val="00965269"/>
    <w:rsid w:val="00966F81"/>
    <w:rsid w:val="0097466E"/>
    <w:rsid w:val="00982B97"/>
    <w:rsid w:val="00992E15"/>
    <w:rsid w:val="00996C40"/>
    <w:rsid w:val="009C197B"/>
    <w:rsid w:val="009D5758"/>
    <w:rsid w:val="009F5149"/>
    <w:rsid w:val="00A0685D"/>
    <w:rsid w:val="00A13482"/>
    <w:rsid w:val="00A14D72"/>
    <w:rsid w:val="00A21064"/>
    <w:rsid w:val="00A24201"/>
    <w:rsid w:val="00A303B4"/>
    <w:rsid w:val="00A35A9E"/>
    <w:rsid w:val="00A54379"/>
    <w:rsid w:val="00A56914"/>
    <w:rsid w:val="00A7226E"/>
    <w:rsid w:val="00A87BBC"/>
    <w:rsid w:val="00A916D5"/>
    <w:rsid w:val="00AB77F2"/>
    <w:rsid w:val="00AF1000"/>
    <w:rsid w:val="00AF62CB"/>
    <w:rsid w:val="00B040FD"/>
    <w:rsid w:val="00B0598D"/>
    <w:rsid w:val="00B1391A"/>
    <w:rsid w:val="00B21051"/>
    <w:rsid w:val="00B22C71"/>
    <w:rsid w:val="00B24D82"/>
    <w:rsid w:val="00B30141"/>
    <w:rsid w:val="00B435E0"/>
    <w:rsid w:val="00B47E30"/>
    <w:rsid w:val="00B5304E"/>
    <w:rsid w:val="00B53CE2"/>
    <w:rsid w:val="00B57881"/>
    <w:rsid w:val="00B57E0A"/>
    <w:rsid w:val="00B94069"/>
    <w:rsid w:val="00BA21CD"/>
    <w:rsid w:val="00BA311C"/>
    <w:rsid w:val="00BB1824"/>
    <w:rsid w:val="00BB33CB"/>
    <w:rsid w:val="00BB4654"/>
    <w:rsid w:val="00BC44E6"/>
    <w:rsid w:val="00BC5A40"/>
    <w:rsid w:val="00BC632F"/>
    <w:rsid w:val="00BC6833"/>
    <w:rsid w:val="00BD3B3C"/>
    <w:rsid w:val="00BF4CAD"/>
    <w:rsid w:val="00C207BE"/>
    <w:rsid w:val="00C2293A"/>
    <w:rsid w:val="00C24670"/>
    <w:rsid w:val="00C542DB"/>
    <w:rsid w:val="00C559D9"/>
    <w:rsid w:val="00C83F62"/>
    <w:rsid w:val="00C90BFF"/>
    <w:rsid w:val="00C94B2D"/>
    <w:rsid w:val="00CA28D2"/>
    <w:rsid w:val="00CA2F3D"/>
    <w:rsid w:val="00CB24C8"/>
    <w:rsid w:val="00CB532A"/>
    <w:rsid w:val="00CC010A"/>
    <w:rsid w:val="00CC37A7"/>
    <w:rsid w:val="00CC70D8"/>
    <w:rsid w:val="00CE7200"/>
    <w:rsid w:val="00D25F67"/>
    <w:rsid w:val="00D31FBD"/>
    <w:rsid w:val="00D3463C"/>
    <w:rsid w:val="00D35A5D"/>
    <w:rsid w:val="00D70216"/>
    <w:rsid w:val="00D77538"/>
    <w:rsid w:val="00D77F74"/>
    <w:rsid w:val="00D93C83"/>
    <w:rsid w:val="00DC0778"/>
    <w:rsid w:val="00DD35A9"/>
    <w:rsid w:val="00DD5278"/>
    <w:rsid w:val="00DD6F6A"/>
    <w:rsid w:val="00DE6617"/>
    <w:rsid w:val="00E122A6"/>
    <w:rsid w:val="00E372AA"/>
    <w:rsid w:val="00E46D94"/>
    <w:rsid w:val="00E65B9E"/>
    <w:rsid w:val="00E83398"/>
    <w:rsid w:val="00E83E41"/>
    <w:rsid w:val="00EA3060"/>
    <w:rsid w:val="00EB0B36"/>
    <w:rsid w:val="00EB34C7"/>
    <w:rsid w:val="00EC59D7"/>
    <w:rsid w:val="00EE007A"/>
    <w:rsid w:val="00F02267"/>
    <w:rsid w:val="00F04353"/>
    <w:rsid w:val="00F23DD7"/>
    <w:rsid w:val="00F240BC"/>
    <w:rsid w:val="00F435B6"/>
    <w:rsid w:val="00F45712"/>
    <w:rsid w:val="00F7551B"/>
    <w:rsid w:val="00F85EB6"/>
    <w:rsid w:val="00FB2C7E"/>
    <w:rsid w:val="00FB38F5"/>
    <w:rsid w:val="00FB6A46"/>
    <w:rsid w:val="00FF55BB"/>
    <w:rsid w:val="00FF599E"/>
    <w:rsid w:val="1F2CF371"/>
    <w:rsid w:val="423E1592"/>
    <w:rsid w:val="780BC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A80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59D9"/>
    <w:pPr>
      <w:spacing w:before="200"/>
    </w:pPr>
    <w:rPr>
      <w:sz w:val="24"/>
      <w:szCs w:val="24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7E0A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7E0A"/>
    <w:pPr>
      <w:keepNext/>
      <w:keepLines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6833"/>
    <w:rPr>
      <w:rFonts w:ascii="Calibri" w:eastAsia="MS Gothic" w:hAnsi="Calibri" w:cs="Times New Roman"/>
      <w:b/>
      <w:bCs/>
      <w:color w:val="345A8A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6833"/>
    <w:rPr>
      <w:rFonts w:ascii="Calibri" w:eastAsia="MS Gothic" w:hAnsi="Calibri" w:cs="Times New Roman"/>
      <w:b/>
      <w:bCs/>
      <w:color w:val="4F81BD"/>
      <w:sz w:val="26"/>
      <w:szCs w:val="26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C6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AU" w:eastAsia="ja-JP"/>
    </w:rPr>
  </w:style>
  <w:style w:type="table" w:styleId="TableGrid">
    <w:name w:val="Table Grid"/>
    <w:basedOn w:val="TableNormal"/>
    <w:uiPriority w:val="99"/>
    <w:rsid w:val="00B57E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2F3D"/>
    <w:rPr>
      <w:sz w:val="24"/>
      <w:szCs w:val="24"/>
      <w:lang w:val="en-AU" w:eastAsia="ja-JP"/>
    </w:rPr>
  </w:style>
  <w:style w:type="paragraph" w:styleId="Header">
    <w:name w:val="header"/>
    <w:basedOn w:val="Normal"/>
    <w:link w:val="HeaderChar"/>
    <w:uiPriority w:val="99"/>
    <w:rsid w:val="008E22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2C"/>
    <w:rPr>
      <w:sz w:val="24"/>
      <w:szCs w:val="24"/>
      <w:lang w:val="en-AU" w:eastAsia="ja-JP"/>
    </w:rPr>
  </w:style>
  <w:style w:type="paragraph" w:styleId="Footer">
    <w:name w:val="footer"/>
    <w:basedOn w:val="Normal"/>
    <w:link w:val="FooterChar"/>
    <w:uiPriority w:val="99"/>
    <w:rsid w:val="004A55B9"/>
    <w:pPr>
      <w:tabs>
        <w:tab w:val="center" w:pos="4320"/>
        <w:tab w:val="right" w:pos="864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2E2C"/>
    <w:rPr>
      <w:sz w:val="24"/>
      <w:szCs w:val="24"/>
      <w:lang w:val="en-AU" w:eastAsia="ja-JP"/>
    </w:rPr>
  </w:style>
  <w:style w:type="paragraph" w:styleId="Title">
    <w:name w:val="Title"/>
    <w:basedOn w:val="Normal"/>
    <w:link w:val="TitleChar"/>
    <w:uiPriority w:val="99"/>
    <w:qFormat/>
    <w:locked/>
    <w:rsid w:val="00544C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D2E2C"/>
    <w:rPr>
      <w:rFonts w:asciiTheme="majorHAnsi" w:eastAsiaTheme="majorEastAsia" w:hAnsiTheme="majorHAnsi" w:cstheme="majorBidi"/>
      <w:b/>
      <w:bCs/>
      <w:kern w:val="28"/>
      <w:sz w:val="32"/>
      <w:szCs w:val="32"/>
      <w:lang w:val="en-AU" w:eastAsia="ja-JP"/>
    </w:rPr>
  </w:style>
  <w:style w:type="character" w:styleId="Hyperlink">
    <w:name w:val="Hyperlink"/>
    <w:basedOn w:val="DefaultParagraphFont"/>
    <w:rsid w:val="00556D74"/>
    <w:rPr>
      <w:b/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996C40"/>
    <w:pPr>
      <w:ind w:left="720"/>
      <w:contextualSpacing/>
    </w:pPr>
  </w:style>
  <w:style w:type="paragraph" w:styleId="Subtitle">
    <w:name w:val="Subtitle"/>
    <w:basedOn w:val="Normal"/>
    <w:next w:val="BodyText"/>
    <w:link w:val="SubtitleChar"/>
    <w:qFormat/>
    <w:locked/>
    <w:rsid w:val="00856ADE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856ADE"/>
    <w:rPr>
      <w:rFonts w:ascii="Arial" w:eastAsia="Microsoft YaHei" w:hAnsi="Arial" w:cs="Mangal"/>
      <w:i/>
      <w:iCs/>
      <w:sz w:val="28"/>
      <w:szCs w:val="28"/>
      <w:lang w:val="en-AU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56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ADE"/>
    <w:rPr>
      <w:sz w:val="24"/>
      <w:szCs w:val="24"/>
      <w:lang w:val="en-AU" w:eastAsia="ja-JP"/>
    </w:rPr>
  </w:style>
  <w:style w:type="paragraph" w:styleId="NormalWeb">
    <w:name w:val="Normal (Web)"/>
    <w:basedOn w:val="Normal"/>
    <w:uiPriority w:val="99"/>
    <w:semiHidden/>
    <w:unhideWhenUsed/>
    <w:rsid w:val="00F7551B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styleId="Strong">
    <w:name w:val="Strong"/>
    <w:basedOn w:val="DefaultParagraphFont"/>
    <w:uiPriority w:val="22"/>
    <w:qFormat/>
    <w:locked/>
    <w:rsid w:val="002A7DA8"/>
    <w:rPr>
      <w:b/>
      <w:bCs/>
    </w:rPr>
  </w:style>
  <w:style w:type="character" w:styleId="UnresolvedMention">
    <w:name w:val="Unresolved Mention"/>
    <w:basedOn w:val="DefaultParagraphFont"/>
    <w:uiPriority w:val="99"/>
    <w:rsid w:val="006C5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4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miqld.org/index.php/about-us/governing-documen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miqld.org/pmiq-governing-docume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@pmiqld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iqld.org/pmiq-governing-docu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omination@pmiqld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mination@pmiql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5ceb2-cdd6-447f-80dd-e739236822c0" xsi:nil="true"/>
    <lcf76f155ced4ddcb4097134ff3c332f xmlns="0a45b0de-4d4a-4150-9381-db30c7823b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6CBD7F54FBC44ADA09290A5F1FA0B" ma:contentTypeVersion="12" ma:contentTypeDescription="Create a new document." ma:contentTypeScope="" ma:versionID="12183c1f1d603a690e6968015e7a530e">
  <xsd:schema xmlns:xsd="http://www.w3.org/2001/XMLSchema" xmlns:xs="http://www.w3.org/2001/XMLSchema" xmlns:p="http://schemas.microsoft.com/office/2006/metadata/properties" xmlns:ns2="0a45b0de-4d4a-4150-9381-db30c7823b10" xmlns:ns3="1d85ceb2-cdd6-447f-80dd-e739236822c0" targetNamespace="http://schemas.microsoft.com/office/2006/metadata/properties" ma:root="true" ma:fieldsID="5e6756c61b255be6568c1f666710e56a" ns2:_="" ns3:_="">
    <xsd:import namespace="0a45b0de-4d4a-4150-9381-db30c7823b10"/>
    <xsd:import namespace="1d85ceb2-cdd6-447f-80dd-e73923682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5b0de-4d4a-4150-9381-db30c7823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15c08-689a-4b54-bf53-7424460a6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ceb2-cdd6-447f-80dd-e73923682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da37812-1cf1-4246-a44d-5175b5fb6118}" ma:internalName="TaxCatchAll" ma:showField="CatchAllData" ma:web="1d85ceb2-cdd6-447f-80dd-e73923682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1C160-94E0-4B87-BA0F-8475B6845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3A0FF-DA4D-4225-A583-2346B14CC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F43B2-4A26-4BF7-ABEC-4F0111EC5B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7A943-4262-4DC5-8099-7A646B296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4469</Characters>
  <Application>Microsoft Office Word</Application>
  <DocSecurity>0</DocSecurity>
  <Lines>37</Lines>
  <Paragraphs>10</Paragraphs>
  <ScaleCrop>false</ScaleCrop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2024-10-11T05:54:00Z</dcterms:created>
  <dcterms:modified xsi:type="dcterms:W3CDTF">2024-10-11T05:58:00Z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0x0101008126CBD7F54FBC44ADA09290A5F1FA0B</vt:lpwstr>
  </property>
  <property fmtid="{D5CDD505-2E9C-101B-9397-08002B2CF9AE}" pid="3" name="Order">
    <vt:r8>26600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